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438B7" w14:textId="77777777" w:rsidR="000807E3" w:rsidRDefault="000807E3" w:rsidP="00BF1A34">
      <w:pPr>
        <w:autoSpaceDE w:val="0"/>
        <w:autoSpaceDN w:val="0"/>
        <w:adjustRightInd w:val="0"/>
        <w:spacing w:after="0" w:line="240" w:lineRule="auto"/>
        <w:jc w:val="center"/>
        <w:rPr>
          <w:rFonts w:ascii="Arial" w:hAnsi="Arial" w:cs="Arial"/>
          <w:b/>
          <w:bCs/>
          <w:color w:val="000000"/>
          <w:sz w:val="28"/>
          <w:szCs w:val="28"/>
        </w:rPr>
      </w:pPr>
    </w:p>
    <w:p w14:paraId="2E507FC0" w14:textId="77777777" w:rsidR="000F753B" w:rsidRDefault="000F753B" w:rsidP="00BF1A34">
      <w:pPr>
        <w:autoSpaceDE w:val="0"/>
        <w:autoSpaceDN w:val="0"/>
        <w:adjustRightInd w:val="0"/>
        <w:spacing w:after="0" w:line="240" w:lineRule="auto"/>
        <w:jc w:val="center"/>
        <w:rPr>
          <w:rFonts w:ascii="Arial" w:hAnsi="Arial" w:cs="Arial"/>
          <w:b/>
          <w:bCs/>
          <w:color w:val="000000"/>
          <w:sz w:val="28"/>
          <w:szCs w:val="28"/>
        </w:rPr>
      </w:pPr>
    </w:p>
    <w:p w14:paraId="6141B63A" w14:textId="77777777" w:rsidR="000F753B" w:rsidRDefault="000F753B" w:rsidP="000F753B">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                               </w:t>
      </w:r>
    </w:p>
    <w:p w14:paraId="30F8AD5E" w14:textId="77777777" w:rsidR="000F753B" w:rsidRDefault="000F753B" w:rsidP="000F753B">
      <w:pPr>
        <w:autoSpaceDE w:val="0"/>
        <w:autoSpaceDN w:val="0"/>
        <w:adjustRightInd w:val="0"/>
        <w:spacing w:after="0" w:line="240" w:lineRule="auto"/>
        <w:rPr>
          <w:rFonts w:ascii="Arial" w:hAnsi="Arial" w:cs="Arial"/>
          <w:b/>
          <w:bCs/>
          <w:color w:val="000000"/>
          <w:sz w:val="24"/>
          <w:szCs w:val="24"/>
        </w:rPr>
      </w:pPr>
    </w:p>
    <w:p w14:paraId="4F1FCCA9" w14:textId="77777777" w:rsidR="000F753B" w:rsidRDefault="000F753B" w:rsidP="000F753B">
      <w:pPr>
        <w:autoSpaceDE w:val="0"/>
        <w:autoSpaceDN w:val="0"/>
        <w:adjustRightInd w:val="0"/>
        <w:spacing w:after="0" w:line="240" w:lineRule="auto"/>
        <w:rPr>
          <w:rFonts w:ascii="Arial" w:hAnsi="Arial" w:cs="Arial"/>
          <w:b/>
          <w:bCs/>
          <w:color w:val="000000"/>
          <w:sz w:val="24"/>
          <w:szCs w:val="24"/>
        </w:rPr>
      </w:pPr>
    </w:p>
    <w:p w14:paraId="11FB3D40" w14:textId="77777777" w:rsidR="000F753B" w:rsidRDefault="000F753B" w:rsidP="000F753B">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                                    </w:t>
      </w:r>
      <w:r w:rsidRPr="000F753B">
        <w:rPr>
          <w:rFonts w:ascii="Arial" w:hAnsi="Arial" w:cs="Arial"/>
          <w:bCs/>
          <w:color w:val="000000"/>
          <w:sz w:val="24"/>
          <w:szCs w:val="24"/>
        </w:rPr>
        <w:t xml:space="preserve">   </w:t>
      </w:r>
      <w:r>
        <w:rPr>
          <w:rFonts w:ascii="Arial" w:hAnsi="Arial" w:cs="Arial"/>
          <w:b/>
          <w:bCs/>
          <w:color w:val="000000"/>
          <w:sz w:val="24"/>
          <w:szCs w:val="24"/>
        </w:rPr>
        <w:t xml:space="preserve">    SEEDS FOUNDATION</w:t>
      </w:r>
    </w:p>
    <w:p w14:paraId="6E696929" w14:textId="77777777" w:rsidR="000F753B" w:rsidRDefault="000F753B" w:rsidP="000F753B">
      <w:pPr>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FEES PAYMENTS AND REFUNDS POLICY</w:t>
      </w:r>
    </w:p>
    <w:p w14:paraId="5CF42A7A" w14:textId="77777777" w:rsidR="000F753B" w:rsidRPr="00687665" w:rsidRDefault="000F753B" w:rsidP="000F753B">
      <w:pPr>
        <w:autoSpaceDE w:val="0"/>
        <w:autoSpaceDN w:val="0"/>
        <w:adjustRightInd w:val="0"/>
        <w:spacing w:after="0" w:line="240" w:lineRule="auto"/>
        <w:jc w:val="center"/>
        <w:rPr>
          <w:rFonts w:ascii="Arial" w:hAnsi="Arial" w:cs="Arial"/>
          <w:b/>
          <w:bCs/>
          <w:color w:val="000000"/>
          <w:sz w:val="24"/>
          <w:szCs w:val="24"/>
        </w:rPr>
      </w:pPr>
    </w:p>
    <w:p w14:paraId="1E0E6968" w14:textId="77777777" w:rsidR="000F753B" w:rsidRPr="00687665" w:rsidRDefault="000F753B" w:rsidP="000F753B">
      <w:pPr>
        <w:autoSpaceDE w:val="0"/>
        <w:autoSpaceDN w:val="0"/>
        <w:adjustRightInd w:val="0"/>
        <w:spacing w:after="0" w:line="240" w:lineRule="auto"/>
        <w:rPr>
          <w:rFonts w:ascii="Arial" w:hAnsi="Arial" w:cs="Arial"/>
          <w:color w:val="000000"/>
          <w:sz w:val="20"/>
          <w:szCs w:val="20"/>
        </w:rPr>
      </w:pPr>
    </w:p>
    <w:tbl>
      <w:tblPr>
        <w:tblW w:w="0" w:type="auto"/>
        <w:jc w:val="center"/>
        <w:tblBorders>
          <w:top w:val="nil"/>
          <w:left w:val="nil"/>
          <w:bottom w:val="nil"/>
          <w:right w:val="nil"/>
        </w:tblBorders>
        <w:tblLayout w:type="fixed"/>
        <w:tblLook w:val="0000" w:firstRow="0" w:lastRow="0" w:firstColumn="0" w:lastColumn="0" w:noHBand="0" w:noVBand="0"/>
      </w:tblPr>
      <w:tblGrid>
        <w:gridCol w:w="2985"/>
        <w:gridCol w:w="3394"/>
      </w:tblGrid>
      <w:tr w:rsidR="000F753B" w:rsidRPr="00687665" w14:paraId="0B5E2699" w14:textId="77777777" w:rsidTr="009006C3">
        <w:trPr>
          <w:trHeight w:val="239"/>
          <w:jc w:val="center"/>
        </w:trPr>
        <w:tc>
          <w:tcPr>
            <w:tcW w:w="2985" w:type="dxa"/>
            <w:tcBorders>
              <w:top w:val="single" w:sz="4" w:space="0" w:color="000000"/>
              <w:left w:val="single" w:sz="4" w:space="0" w:color="000000"/>
              <w:bottom w:val="single" w:sz="4" w:space="0" w:color="000000"/>
              <w:right w:val="single" w:sz="4" w:space="0" w:color="000000"/>
            </w:tcBorders>
          </w:tcPr>
          <w:p w14:paraId="29EE8184" w14:textId="77777777" w:rsidR="000F753B" w:rsidRPr="00543249" w:rsidRDefault="000F753B" w:rsidP="009006C3">
            <w:pPr>
              <w:autoSpaceDE w:val="0"/>
              <w:autoSpaceDN w:val="0"/>
              <w:adjustRightInd w:val="0"/>
              <w:spacing w:after="0" w:line="240" w:lineRule="auto"/>
              <w:outlineLvl w:val="0"/>
              <w:rPr>
                <w:rFonts w:ascii="Arial" w:hAnsi="Arial" w:cs="Arial"/>
                <w:b/>
                <w:color w:val="000000"/>
              </w:rPr>
            </w:pPr>
            <w:r w:rsidRPr="00543249">
              <w:rPr>
                <w:rFonts w:ascii="Arial" w:hAnsi="Arial" w:cs="Arial"/>
                <w:b/>
                <w:color w:val="000000"/>
              </w:rPr>
              <w:t>Originator</w:t>
            </w:r>
          </w:p>
        </w:tc>
        <w:tc>
          <w:tcPr>
            <w:tcW w:w="3394" w:type="dxa"/>
            <w:tcBorders>
              <w:top w:val="single" w:sz="4" w:space="0" w:color="000000"/>
              <w:left w:val="single" w:sz="4" w:space="0" w:color="000000"/>
              <w:bottom w:val="single" w:sz="4" w:space="0" w:color="000000"/>
              <w:right w:val="single" w:sz="4" w:space="0" w:color="000000"/>
            </w:tcBorders>
          </w:tcPr>
          <w:p w14:paraId="3DEB6A69" w14:textId="77777777" w:rsidR="000F753B" w:rsidRPr="00B30B18" w:rsidRDefault="000F753B" w:rsidP="009006C3">
            <w:pPr>
              <w:autoSpaceDE w:val="0"/>
              <w:autoSpaceDN w:val="0"/>
              <w:adjustRightInd w:val="0"/>
              <w:spacing w:after="0" w:line="240" w:lineRule="auto"/>
              <w:outlineLvl w:val="0"/>
              <w:rPr>
                <w:rFonts w:ascii="Arial" w:hAnsi="Arial" w:cs="Arial"/>
                <w:color w:val="000000"/>
              </w:rPr>
            </w:pPr>
            <w:r w:rsidRPr="00B30B18">
              <w:rPr>
                <w:rFonts w:ascii="Arial" w:hAnsi="Arial" w:cs="Arial"/>
                <w:i/>
                <w:iCs/>
                <w:color w:val="000000"/>
              </w:rPr>
              <w:t>Administration Office</w:t>
            </w:r>
          </w:p>
        </w:tc>
      </w:tr>
      <w:tr w:rsidR="000F753B" w:rsidRPr="00687665" w14:paraId="2995AB10" w14:textId="77777777" w:rsidTr="009006C3">
        <w:trPr>
          <w:trHeight w:val="239"/>
          <w:jc w:val="center"/>
        </w:trPr>
        <w:tc>
          <w:tcPr>
            <w:tcW w:w="2985" w:type="dxa"/>
            <w:tcBorders>
              <w:top w:val="single" w:sz="4" w:space="0" w:color="000000"/>
              <w:left w:val="single" w:sz="4" w:space="0" w:color="000000"/>
              <w:bottom w:val="single" w:sz="4" w:space="0" w:color="000000"/>
              <w:right w:val="single" w:sz="4" w:space="0" w:color="000000"/>
            </w:tcBorders>
          </w:tcPr>
          <w:p w14:paraId="35FB7700" w14:textId="77777777" w:rsidR="000F753B" w:rsidRPr="00543249" w:rsidRDefault="000F753B" w:rsidP="009006C3">
            <w:pPr>
              <w:autoSpaceDE w:val="0"/>
              <w:autoSpaceDN w:val="0"/>
              <w:adjustRightInd w:val="0"/>
              <w:spacing w:after="0" w:line="240" w:lineRule="auto"/>
              <w:outlineLvl w:val="0"/>
              <w:rPr>
                <w:rFonts w:ascii="Arial" w:hAnsi="Arial" w:cs="Arial"/>
                <w:b/>
                <w:color w:val="000000"/>
              </w:rPr>
            </w:pPr>
            <w:r w:rsidRPr="00543249">
              <w:rPr>
                <w:rFonts w:ascii="Arial" w:hAnsi="Arial" w:cs="Arial"/>
                <w:b/>
                <w:color w:val="000000"/>
              </w:rPr>
              <w:t>Date of Last Approval</w:t>
            </w:r>
          </w:p>
        </w:tc>
        <w:tc>
          <w:tcPr>
            <w:tcW w:w="3394" w:type="dxa"/>
            <w:tcBorders>
              <w:top w:val="single" w:sz="4" w:space="0" w:color="000000"/>
              <w:left w:val="single" w:sz="4" w:space="0" w:color="000000"/>
              <w:bottom w:val="single" w:sz="4" w:space="0" w:color="000000"/>
              <w:right w:val="single" w:sz="4" w:space="0" w:color="000000"/>
            </w:tcBorders>
          </w:tcPr>
          <w:p w14:paraId="0B11166B" w14:textId="1A8465EC" w:rsidR="000F753B" w:rsidRPr="00B30B18" w:rsidRDefault="0037132B" w:rsidP="009006C3">
            <w:pPr>
              <w:autoSpaceDE w:val="0"/>
              <w:autoSpaceDN w:val="0"/>
              <w:adjustRightInd w:val="0"/>
              <w:spacing w:after="0" w:line="240" w:lineRule="auto"/>
              <w:rPr>
                <w:rFonts w:ascii="Arial" w:hAnsi="Arial" w:cs="Arial"/>
                <w:color w:val="000000"/>
              </w:rPr>
            </w:pPr>
            <w:r>
              <w:rPr>
                <w:rFonts w:ascii="Arial" w:hAnsi="Arial" w:cs="Arial"/>
                <w:i/>
                <w:iCs/>
                <w:color w:val="000000"/>
              </w:rPr>
              <w:t>31</w:t>
            </w:r>
            <w:r w:rsidR="000F753B">
              <w:rPr>
                <w:rFonts w:ascii="Arial" w:hAnsi="Arial" w:cs="Arial"/>
                <w:i/>
                <w:iCs/>
                <w:color w:val="000000"/>
              </w:rPr>
              <w:t>/</w:t>
            </w:r>
            <w:r>
              <w:rPr>
                <w:rFonts w:ascii="Arial" w:hAnsi="Arial" w:cs="Arial"/>
                <w:i/>
                <w:iCs/>
                <w:color w:val="000000"/>
              </w:rPr>
              <w:t>01</w:t>
            </w:r>
            <w:r w:rsidR="000F753B">
              <w:rPr>
                <w:rFonts w:ascii="Arial" w:hAnsi="Arial" w:cs="Arial"/>
                <w:i/>
                <w:iCs/>
                <w:color w:val="000000"/>
              </w:rPr>
              <w:t>/</w:t>
            </w:r>
            <w:r>
              <w:rPr>
                <w:rFonts w:ascii="Arial" w:hAnsi="Arial" w:cs="Arial"/>
                <w:i/>
                <w:iCs/>
                <w:color w:val="000000"/>
              </w:rPr>
              <w:t>2025</w:t>
            </w:r>
          </w:p>
        </w:tc>
      </w:tr>
      <w:tr w:rsidR="000F753B" w:rsidRPr="00687665" w14:paraId="423A7E0D" w14:textId="77777777" w:rsidTr="009006C3">
        <w:trPr>
          <w:trHeight w:val="239"/>
          <w:jc w:val="center"/>
        </w:trPr>
        <w:tc>
          <w:tcPr>
            <w:tcW w:w="2985" w:type="dxa"/>
            <w:tcBorders>
              <w:top w:val="single" w:sz="4" w:space="0" w:color="000000"/>
              <w:left w:val="single" w:sz="4" w:space="0" w:color="000000"/>
              <w:bottom w:val="single" w:sz="4" w:space="0" w:color="000000"/>
              <w:right w:val="single" w:sz="4" w:space="0" w:color="000000"/>
            </w:tcBorders>
          </w:tcPr>
          <w:p w14:paraId="6DD05462" w14:textId="77777777" w:rsidR="000F753B" w:rsidRPr="00543249" w:rsidRDefault="000F753B" w:rsidP="009006C3">
            <w:pPr>
              <w:autoSpaceDE w:val="0"/>
              <w:autoSpaceDN w:val="0"/>
              <w:adjustRightInd w:val="0"/>
              <w:spacing w:after="0" w:line="240" w:lineRule="auto"/>
              <w:outlineLvl w:val="0"/>
              <w:rPr>
                <w:rFonts w:ascii="Arial" w:hAnsi="Arial" w:cs="Arial"/>
                <w:b/>
                <w:color w:val="000000"/>
              </w:rPr>
            </w:pPr>
            <w:r w:rsidRPr="00543249">
              <w:rPr>
                <w:rFonts w:ascii="Arial" w:hAnsi="Arial" w:cs="Arial"/>
                <w:b/>
                <w:color w:val="000000"/>
              </w:rPr>
              <w:t>Approval/ review body (</w:t>
            </w:r>
            <w:proofErr w:type="spellStart"/>
            <w:r w:rsidRPr="00543249">
              <w:rPr>
                <w:rFonts w:ascii="Arial" w:hAnsi="Arial" w:cs="Arial"/>
                <w:b/>
                <w:color w:val="000000"/>
              </w:rPr>
              <w:t>ies</w:t>
            </w:r>
            <w:proofErr w:type="spellEnd"/>
            <w:r w:rsidRPr="00543249">
              <w:rPr>
                <w:rFonts w:ascii="Arial" w:hAnsi="Arial" w:cs="Arial"/>
                <w:b/>
                <w:color w:val="000000"/>
              </w:rPr>
              <w:t>)</w:t>
            </w:r>
          </w:p>
        </w:tc>
        <w:tc>
          <w:tcPr>
            <w:tcW w:w="3394" w:type="dxa"/>
            <w:tcBorders>
              <w:top w:val="single" w:sz="4" w:space="0" w:color="000000"/>
              <w:left w:val="single" w:sz="4" w:space="0" w:color="000000"/>
              <w:bottom w:val="single" w:sz="4" w:space="0" w:color="000000"/>
              <w:right w:val="single" w:sz="4" w:space="0" w:color="000000"/>
            </w:tcBorders>
          </w:tcPr>
          <w:p w14:paraId="6C42300E" w14:textId="77777777" w:rsidR="000F753B" w:rsidRPr="00B30B18" w:rsidRDefault="000F753B" w:rsidP="009006C3">
            <w:pPr>
              <w:autoSpaceDE w:val="0"/>
              <w:autoSpaceDN w:val="0"/>
              <w:adjustRightInd w:val="0"/>
              <w:spacing w:after="0" w:line="240" w:lineRule="auto"/>
              <w:outlineLvl w:val="0"/>
              <w:rPr>
                <w:rFonts w:ascii="Arial" w:hAnsi="Arial" w:cs="Arial"/>
                <w:color w:val="000000"/>
              </w:rPr>
            </w:pPr>
            <w:r w:rsidRPr="00B30B18">
              <w:rPr>
                <w:rFonts w:ascii="Arial" w:hAnsi="Arial" w:cs="Arial"/>
                <w:i/>
                <w:iCs/>
                <w:color w:val="000000"/>
              </w:rPr>
              <w:t>Management Team (ASC)</w:t>
            </w:r>
          </w:p>
        </w:tc>
      </w:tr>
      <w:tr w:rsidR="000F753B" w:rsidRPr="00687665" w14:paraId="7C212585" w14:textId="77777777" w:rsidTr="009006C3">
        <w:trPr>
          <w:trHeight w:val="239"/>
          <w:jc w:val="center"/>
        </w:trPr>
        <w:tc>
          <w:tcPr>
            <w:tcW w:w="2985" w:type="dxa"/>
            <w:tcBorders>
              <w:top w:val="single" w:sz="4" w:space="0" w:color="000000"/>
              <w:left w:val="single" w:sz="4" w:space="0" w:color="000000"/>
              <w:bottom w:val="single" w:sz="4" w:space="0" w:color="000000"/>
              <w:right w:val="single" w:sz="4" w:space="0" w:color="000000"/>
            </w:tcBorders>
          </w:tcPr>
          <w:p w14:paraId="59028107" w14:textId="77777777" w:rsidR="000F753B" w:rsidRPr="00543249" w:rsidRDefault="000F753B" w:rsidP="009006C3">
            <w:pPr>
              <w:autoSpaceDE w:val="0"/>
              <w:autoSpaceDN w:val="0"/>
              <w:adjustRightInd w:val="0"/>
              <w:spacing w:after="0" w:line="240" w:lineRule="auto"/>
              <w:outlineLvl w:val="0"/>
              <w:rPr>
                <w:rFonts w:ascii="Arial" w:hAnsi="Arial" w:cs="Arial"/>
                <w:b/>
                <w:color w:val="000000"/>
              </w:rPr>
            </w:pPr>
            <w:r w:rsidRPr="00543249">
              <w:rPr>
                <w:rFonts w:ascii="Arial" w:hAnsi="Arial" w:cs="Arial"/>
                <w:b/>
                <w:color w:val="000000"/>
              </w:rPr>
              <w:t>Review interval (years)</w:t>
            </w:r>
          </w:p>
        </w:tc>
        <w:tc>
          <w:tcPr>
            <w:tcW w:w="3394" w:type="dxa"/>
            <w:tcBorders>
              <w:top w:val="single" w:sz="4" w:space="0" w:color="000000"/>
              <w:left w:val="single" w:sz="4" w:space="0" w:color="000000"/>
              <w:bottom w:val="single" w:sz="4" w:space="0" w:color="000000"/>
              <w:right w:val="single" w:sz="4" w:space="0" w:color="000000"/>
            </w:tcBorders>
          </w:tcPr>
          <w:p w14:paraId="501CCE3F" w14:textId="7AFC9B74" w:rsidR="000F753B" w:rsidRPr="00B30B18" w:rsidRDefault="0037132B" w:rsidP="009006C3">
            <w:pPr>
              <w:autoSpaceDE w:val="0"/>
              <w:autoSpaceDN w:val="0"/>
              <w:adjustRightInd w:val="0"/>
              <w:spacing w:after="0" w:line="240" w:lineRule="auto"/>
              <w:outlineLvl w:val="0"/>
              <w:rPr>
                <w:rFonts w:ascii="Arial" w:hAnsi="Arial" w:cs="Arial"/>
                <w:color w:val="000000"/>
              </w:rPr>
            </w:pPr>
            <w:r>
              <w:rPr>
                <w:rFonts w:ascii="Arial" w:hAnsi="Arial" w:cs="Arial"/>
                <w:i/>
                <w:iCs/>
                <w:color w:val="000000"/>
              </w:rPr>
              <w:t>Twenty (20)</w:t>
            </w:r>
          </w:p>
        </w:tc>
      </w:tr>
      <w:tr w:rsidR="000F753B" w:rsidRPr="00687665" w14:paraId="28CBFBF4" w14:textId="77777777" w:rsidTr="009006C3">
        <w:trPr>
          <w:trHeight w:val="239"/>
          <w:jc w:val="center"/>
        </w:trPr>
        <w:tc>
          <w:tcPr>
            <w:tcW w:w="2985" w:type="dxa"/>
            <w:tcBorders>
              <w:top w:val="single" w:sz="4" w:space="0" w:color="000000"/>
              <w:left w:val="single" w:sz="4" w:space="0" w:color="000000"/>
              <w:bottom w:val="single" w:sz="4" w:space="0" w:color="000000"/>
              <w:right w:val="single" w:sz="4" w:space="0" w:color="000000"/>
            </w:tcBorders>
          </w:tcPr>
          <w:p w14:paraId="1EA948F8" w14:textId="77777777" w:rsidR="000F753B" w:rsidRPr="00543249" w:rsidRDefault="000F753B" w:rsidP="009006C3">
            <w:pPr>
              <w:autoSpaceDE w:val="0"/>
              <w:autoSpaceDN w:val="0"/>
              <w:adjustRightInd w:val="0"/>
              <w:spacing w:after="0" w:line="240" w:lineRule="auto"/>
              <w:outlineLvl w:val="0"/>
              <w:rPr>
                <w:rFonts w:ascii="Arial" w:hAnsi="Arial" w:cs="Arial"/>
                <w:b/>
                <w:color w:val="000000"/>
              </w:rPr>
            </w:pPr>
            <w:r w:rsidRPr="00543249">
              <w:rPr>
                <w:rFonts w:ascii="Arial" w:hAnsi="Arial" w:cs="Arial"/>
                <w:b/>
                <w:color w:val="000000"/>
              </w:rPr>
              <w:t>Date of next review/ approval</w:t>
            </w:r>
          </w:p>
        </w:tc>
        <w:tc>
          <w:tcPr>
            <w:tcW w:w="3394" w:type="dxa"/>
            <w:tcBorders>
              <w:top w:val="single" w:sz="4" w:space="0" w:color="000000"/>
              <w:left w:val="single" w:sz="4" w:space="0" w:color="000000"/>
              <w:bottom w:val="single" w:sz="4" w:space="0" w:color="000000"/>
              <w:right w:val="single" w:sz="4" w:space="0" w:color="000000"/>
            </w:tcBorders>
          </w:tcPr>
          <w:p w14:paraId="5F610A10" w14:textId="56330268" w:rsidR="000F753B" w:rsidRPr="00B30B18" w:rsidRDefault="0037132B" w:rsidP="009006C3">
            <w:pPr>
              <w:autoSpaceDE w:val="0"/>
              <w:autoSpaceDN w:val="0"/>
              <w:adjustRightInd w:val="0"/>
              <w:spacing w:after="0" w:line="240" w:lineRule="auto"/>
              <w:outlineLvl w:val="0"/>
              <w:rPr>
                <w:rFonts w:ascii="Arial" w:hAnsi="Arial" w:cs="Arial"/>
                <w:color w:val="000000"/>
              </w:rPr>
            </w:pPr>
            <w:r>
              <w:rPr>
                <w:rFonts w:ascii="Arial" w:hAnsi="Arial" w:cs="Arial"/>
                <w:i/>
                <w:iCs/>
                <w:color w:val="000000"/>
              </w:rPr>
              <w:t>January-2026</w:t>
            </w:r>
          </w:p>
        </w:tc>
      </w:tr>
    </w:tbl>
    <w:p w14:paraId="348D87F3" w14:textId="77777777" w:rsidR="000F753B" w:rsidRPr="00687665" w:rsidRDefault="000F753B" w:rsidP="000F753B">
      <w:pPr>
        <w:pStyle w:val="p1"/>
        <w:spacing w:line="240" w:lineRule="auto"/>
        <w:outlineLvl w:val="0"/>
        <w:rPr>
          <w:rFonts w:ascii="Arial" w:hAnsi="Arial" w:cs="Arial"/>
          <w:sz w:val="20"/>
          <w:u w:val="single"/>
        </w:rPr>
      </w:pPr>
    </w:p>
    <w:p w14:paraId="34A5339E" w14:textId="77777777" w:rsidR="000F753B" w:rsidRPr="00687665" w:rsidRDefault="000F753B" w:rsidP="000F753B">
      <w:pPr>
        <w:pStyle w:val="p1"/>
        <w:spacing w:line="240" w:lineRule="auto"/>
        <w:outlineLvl w:val="0"/>
        <w:rPr>
          <w:rFonts w:ascii="Arial" w:hAnsi="Arial" w:cs="Arial"/>
          <w:sz w:val="20"/>
          <w:u w:val="single"/>
        </w:rPr>
      </w:pPr>
    </w:p>
    <w:p w14:paraId="40BA1308" w14:textId="77777777" w:rsidR="000F753B" w:rsidRDefault="000F753B" w:rsidP="000F753B">
      <w:pPr>
        <w:autoSpaceDE w:val="0"/>
        <w:autoSpaceDN w:val="0"/>
        <w:adjustRightInd w:val="0"/>
        <w:spacing w:after="0" w:line="240" w:lineRule="auto"/>
        <w:rPr>
          <w:rFonts w:ascii="Arial" w:hAnsi="Arial" w:cs="Arial"/>
          <w:b/>
          <w:bCs/>
          <w:sz w:val="24"/>
          <w:szCs w:val="24"/>
        </w:rPr>
      </w:pPr>
    </w:p>
    <w:p w14:paraId="2AD1ACDF" w14:textId="77777777" w:rsidR="00FC7FB4" w:rsidRDefault="00FC7FB4" w:rsidP="000F753B">
      <w:pPr>
        <w:autoSpaceDE w:val="0"/>
        <w:autoSpaceDN w:val="0"/>
        <w:adjustRightInd w:val="0"/>
        <w:spacing w:after="0" w:line="240" w:lineRule="auto"/>
        <w:rPr>
          <w:rFonts w:ascii="Arial" w:hAnsi="Arial" w:cs="Arial"/>
          <w:b/>
          <w:bCs/>
          <w:sz w:val="24"/>
          <w:szCs w:val="24"/>
        </w:rPr>
      </w:pPr>
    </w:p>
    <w:p w14:paraId="61B40B81" w14:textId="77777777" w:rsidR="00FC7FB4" w:rsidRDefault="00FC7FB4" w:rsidP="000F753B">
      <w:pPr>
        <w:autoSpaceDE w:val="0"/>
        <w:autoSpaceDN w:val="0"/>
        <w:adjustRightInd w:val="0"/>
        <w:spacing w:after="0" w:line="240" w:lineRule="auto"/>
        <w:rPr>
          <w:rFonts w:ascii="Arial" w:hAnsi="Arial" w:cs="Arial"/>
          <w:b/>
          <w:bCs/>
          <w:sz w:val="24"/>
          <w:szCs w:val="24"/>
        </w:rPr>
      </w:pPr>
    </w:p>
    <w:p w14:paraId="145EC19C" w14:textId="77777777" w:rsidR="00FC7FB4" w:rsidRDefault="00FC7FB4" w:rsidP="000F753B">
      <w:pPr>
        <w:autoSpaceDE w:val="0"/>
        <w:autoSpaceDN w:val="0"/>
        <w:adjustRightInd w:val="0"/>
        <w:spacing w:after="0" w:line="240" w:lineRule="auto"/>
        <w:rPr>
          <w:rFonts w:ascii="Arial" w:hAnsi="Arial" w:cs="Arial"/>
          <w:b/>
          <w:bCs/>
          <w:sz w:val="24"/>
          <w:szCs w:val="24"/>
        </w:rPr>
      </w:pPr>
    </w:p>
    <w:p w14:paraId="3D79038E" w14:textId="77777777" w:rsidR="000F753B" w:rsidRDefault="000F753B" w:rsidP="000F753B">
      <w:pPr>
        <w:autoSpaceDE w:val="0"/>
        <w:autoSpaceDN w:val="0"/>
        <w:adjustRightInd w:val="0"/>
        <w:spacing w:after="0" w:line="240" w:lineRule="auto"/>
        <w:rPr>
          <w:rFonts w:ascii="Arial" w:hAnsi="Arial" w:cs="Arial"/>
          <w:b/>
          <w:bCs/>
          <w:sz w:val="24"/>
          <w:szCs w:val="24"/>
        </w:rPr>
      </w:pPr>
    </w:p>
    <w:p w14:paraId="668A3CC5" w14:textId="77777777" w:rsidR="000F753B" w:rsidRDefault="000F753B" w:rsidP="000F753B">
      <w:pPr>
        <w:autoSpaceDE w:val="0"/>
        <w:autoSpaceDN w:val="0"/>
        <w:adjustRightInd w:val="0"/>
        <w:spacing w:after="0" w:line="240" w:lineRule="auto"/>
        <w:rPr>
          <w:rFonts w:ascii="Arial" w:hAnsi="Arial" w:cs="Arial"/>
          <w:b/>
          <w:bCs/>
          <w:sz w:val="24"/>
          <w:szCs w:val="24"/>
        </w:rPr>
      </w:pPr>
    </w:p>
    <w:p w14:paraId="604A37C4" w14:textId="77777777" w:rsidR="000F753B" w:rsidRDefault="000F753B" w:rsidP="000F753B">
      <w:pPr>
        <w:autoSpaceDE w:val="0"/>
        <w:autoSpaceDN w:val="0"/>
        <w:adjustRightInd w:val="0"/>
        <w:spacing w:after="0" w:line="240" w:lineRule="auto"/>
        <w:rPr>
          <w:rFonts w:ascii="Arial" w:hAnsi="Arial" w:cs="Arial"/>
          <w:b/>
          <w:bCs/>
          <w:sz w:val="24"/>
          <w:szCs w:val="24"/>
        </w:rPr>
      </w:pPr>
    </w:p>
    <w:p w14:paraId="1A4A511E" w14:textId="77777777" w:rsidR="000F753B" w:rsidRDefault="000F753B" w:rsidP="000F753B">
      <w:pPr>
        <w:autoSpaceDE w:val="0"/>
        <w:autoSpaceDN w:val="0"/>
        <w:adjustRightInd w:val="0"/>
        <w:spacing w:after="0" w:line="240" w:lineRule="auto"/>
        <w:rPr>
          <w:rFonts w:ascii="Arial" w:hAnsi="Arial" w:cs="Arial"/>
          <w:b/>
          <w:bCs/>
          <w:sz w:val="24"/>
          <w:szCs w:val="24"/>
        </w:rPr>
      </w:pPr>
    </w:p>
    <w:p w14:paraId="3016A97E" w14:textId="77777777" w:rsidR="000F753B" w:rsidRDefault="000F753B" w:rsidP="000F753B">
      <w:pPr>
        <w:autoSpaceDE w:val="0"/>
        <w:autoSpaceDN w:val="0"/>
        <w:adjustRightInd w:val="0"/>
        <w:spacing w:after="0" w:line="240" w:lineRule="auto"/>
        <w:rPr>
          <w:rFonts w:ascii="Arial" w:hAnsi="Arial" w:cs="Arial"/>
          <w:b/>
          <w:bCs/>
          <w:sz w:val="24"/>
          <w:szCs w:val="24"/>
        </w:rPr>
      </w:pPr>
    </w:p>
    <w:p w14:paraId="70710616" w14:textId="77777777" w:rsidR="000F753B" w:rsidRDefault="000F753B" w:rsidP="000F753B">
      <w:pPr>
        <w:autoSpaceDE w:val="0"/>
        <w:autoSpaceDN w:val="0"/>
        <w:adjustRightInd w:val="0"/>
        <w:spacing w:after="0" w:line="240" w:lineRule="auto"/>
        <w:rPr>
          <w:rFonts w:ascii="Arial" w:hAnsi="Arial" w:cs="Arial"/>
          <w:b/>
          <w:bCs/>
          <w:sz w:val="24"/>
          <w:szCs w:val="24"/>
        </w:rPr>
      </w:pPr>
    </w:p>
    <w:p w14:paraId="0C7FA3DA" w14:textId="77777777" w:rsidR="000F753B" w:rsidRDefault="000F753B" w:rsidP="000F753B">
      <w:pPr>
        <w:autoSpaceDE w:val="0"/>
        <w:autoSpaceDN w:val="0"/>
        <w:adjustRightInd w:val="0"/>
        <w:spacing w:after="0" w:line="240" w:lineRule="auto"/>
        <w:rPr>
          <w:rFonts w:ascii="Arial" w:hAnsi="Arial" w:cs="Arial"/>
          <w:b/>
          <w:bCs/>
          <w:sz w:val="24"/>
          <w:szCs w:val="24"/>
        </w:rPr>
      </w:pPr>
    </w:p>
    <w:p w14:paraId="241B2E95" w14:textId="77777777" w:rsidR="000F753B" w:rsidRPr="00544655" w:rsidRDefault="000F753B" w:rsidP="000F753B">
      <w:pPr>
        <w:autoSpaceDE w:val="0"/>
        <w:autoSpaceDN w:val="0"/>
        <w:adjustRightInd w:val="0"/>
        <w:spacing w:after="0" w:line="240" w:lineRule="auto"/>
        <w:rPr>
          <w:rFonts w:ascii="Arial" w:hAnsi="Arial" w:cs="Arial"/>
          <w:b/>
          <w:bCs/>
          <w:sz w:val="24"/>
          <w:szCs w:val="24"/>
        </w:rPr>
      </w:pPr>
      <w:r w:rsidRPr="00544655">
        <w:rPr>
          <w:rFonts w:ascii="Arial" w:hAnsi="Arial" w:cs="Arial"/>
          <w:b/>
          <w:bCs/>
          <w:sz w:val="24"/>
          <w:szCs w:val="24"/>
        </w:rPr>
        <w:t xml:space="preserve">Fees Payments and Refunds Policy </w:t>
      </w:r>
    </w:p>
    <w:p w14:paraId="41D6DAAD" w14:textId="77777777" w:rsidR="000F753B" w:rsidRPr="00544655" w:rsidRDefault="000F753B" w:rsidP="000F753B">
      <w:pPr>
        <w:autoSpaceDE w:val="0"/>
        <w:autoSpaceDN w:val="0"/>
        <w:adjustRightInd w:val="0"/>
        <w:spacing w:after="0" w:line="240" w:lineRule="auto"/>
        <w:rPr>
          <w:rFonts w:ascii="Arial" w:hAnsi="Arial" w:cs="Arial"/>
          <w:b/>
          <w:bCs/>
          <w:sz w:val="20"/>
          <w:szCs w:val="20"/>
        </w:rPr>
      </w:pPr>
    </w:p>
    <w:p w14:paraId="6A9002CD" w14:textId="77777777" w:rsidR="000F753B" w:rsidRPr="00544655" w:rsidRDefault="000F753B" w:rsidP="00943F53">
      <w:pPr>
        <w:pStyle w:val="ListParagraph"/>
        <w:numPr>
          <w:ilvl w:val="0"/>
          <w:numId w:val="2"/>
        </w:numPr>
        <w:autoSpaceDE w:val="0"/>
        <w:autoSpaceDN w:val="0"/>
        <w:adjustRightInd w:val="0"/>
        <w:rPr>
          <w:rFonts w:ascii="Arial" w:hAnsi="Arial" w:cs="Arial"/>
          <w:b/>
          <w:bCs/>
          <w:sz w:val="20"/>
          <w:szCs w:val="20"/>
        </w:rPr>
      </w:pPr>
      <w:r w:rsidRPr="00544655">
        <w:rPr>
          <w:rFonts w:ascii="Arial" w:hAnsi="Arial" w:cs="Arial"/>
          <w:b/>
          <w:bCs/>
          <w:sz w:val="20"/>
          <w:szCs w:val="20"/>
        </w:rPr>
        <w:t>Policy Statement</w:t>
      </w:r>
    </w:p>
    <w:p w14:paraId="31C85827" w14:textId="77777777" w:rsidR="000F753B" w:rsidRPr="00544655" w:rsidRDefault="000F753B" w:rsidP="000F753B">
      <w:pPr>
        <w:autoSpaceDE w:val="0"/>
        <w:autoSpaceDN w:val="0"/>
        <w:adjustRightInd w:val="0"/>
        <w:spacing w:after="0" w:line="240" w:lineRule="auto"/>
        <w:rPr>
          <w:rFonts w:ascii="Arial" w:hAnsi="Arial" w:cs="Arial"/>
          <w:sz w:val="20"/>
          <w:szCs w:val="20"/>
        </w:rPr>
      </w:pPr>
    </w:p>
    <w:p w14:paraId="6DEA964C" w14:textId="77777777" w:rsidR="000F753B" w:rsidRPr="00544655" w:rsidRDefault="000F753B" w:rsidP="000F753B">
      <w:pPr>
        <w:autoSpaceDE w:val="0"/>
        <w:autoSpaceDN w:val="0"/>
        <w:adjustRightInd w:val="0"/>
        <w:spacing w:after="0" w:line="240" w:lineRule="auto"/>
        <w:rPr>
          <w:rFonts w:ascii="Arial" w:hAnsi="Arial" w:cs="Arial"/>
          <w:b/>
          <w:bCs/>
          <w:sz w:val="20"/>
          <w:szCs w:val="20"/>
        </w:rPr>
      </w:pPr>
      <w:r w:rsidRPr="00544655">
        <w:rPr>
          <w:rFonts w:ascii="Arial" w:hAnsi="Arial" w:cs="Arial"/>
          <w:sz w:val="20"/>
          <w:szCs w:val="20"/>
        </w:rPr>
        <w:t xml:space="preserve">1.1 Fees are set to ensure that when public funding is </w:t>
      </w:r>
      <w:proofErr w:type="gramStart"/>
      <w:r w:rsidRPr="00544655">
        <w:rPr>
          <w:rFonts w:ascii="Arial" w:hAnsi="Arial" w:cs="Arial"/>
          <w:sz w:val="20"/>
          <w:szCs w:val="20"/>
        </w:rPr>
        <w:t>taken into account</w:t>
      </w:r>
      <w:proofErr w:type="gramEnd"/>
      <w:r w:rsidRPr="00544655">
        <w:rPr>
          <w:rFonts w:ascii="Arial" w:hAnsi="Arial" w:cs="Arial"/>
          <w:sz w:val="20"/>
          <w:szCs w:val="20"/>
        </w:rPr>
        <w:t xml:space="preserve"> </w:t>
      </w:r>
      <w:r>
        <w:rPr>
          <w:rFonts w:ascii="Arial" w:hAnsi="Arial" w:cs="Arial"/>
          <w:sz w:val="20"/>
          <w:szCs w:val="20"/>
        </w:rPr>
        <w:t xml:space="preserve">Seeds Foundation </w:t>
      </w:r>
      <w:r w:rsidRPr="00544655">
        <w:rPr>
          <w:rFonts w:ascii="Arial" w:hAnsi="Arial" w:cs="Arial"/>
          <w:sz w:val="20"/>
          <w:szCs w:val="20"/>
        </w:rPr>
        <w:t>is able to at least cover the full costs of each programme of study.</w:t>
      </w:r>
    </w:p>
    <w:p w14:paraId="5B94E269" w14:textId="77777777" w:rsidR="000F753B" w:rsidRPr="00544655" w:rsidRDefault="000F753B" w:rsidP="000F753B">
      <w:pPr>
        <w:autoSpaceDE w:val="0"/>
        <w:autoSpaceDN w:val="0"/>
        <w:adjustRightInd w:val="0"/>
        <w:spacing w:after="0" w:line="240" w:lineRule="auto"/>
        <w:ind w:firstLine="720"/>
        <w:rPr>
          <w:rFonts w:ascii="Arial" w:hAnsi="Arial" w:cs="Arial"/>
          <w:b/>
          <w:bCs/>
          <w:sz w:val="20"/>
          <w:szCs w:val="20"/>
        </w:rPr>
      </w:pPr>
    </w:p>
    <w:p w14:paraId="79BEB945" w14:textId="77777777" w:rsidR="000F753B" w:rsidRPr="00544655" w:rsidRDefault="000F753B" w:rsidP="00943F53">
      <w:pPr>
        <w:pStyle w:val="ListParagraph"/>
        <w:numPr>
          <w:ilvl w:val="0"/>
          <w:numId w:val="2"/>
        </w:numPr>
        <w:autoSpaceDE w:val="0"/>
        <w:autoSpaceDN w:val="0"/>
        <w:adjustRightInd w:val="0"/>
        <w:rPr>
          <w:rFonts w:ascii="Arial" w:hAnsi="Arial" w:cs="Arial"/>
          <w:b/>
          <w:bCs/>
          <w:sz w:val="20"/>
          <w:szCs w:val="20"/>
        </w:rPr>
      </w:pPr>
      <w:r w:rsidRPr="00544655">
        <w:rPr>
          <w:rFonts w:ascii="Arial" w:hAnsi="Arial" w:cs="Arial"/>
          <w:b/>
          <w:bCs/>
          <w:sz w:val="20"/>
          <w:szCs w:val="20"/>
        </w:rPr>
        <w:t>Reasons for the Policy</w:t>
      </w:r>
    </w:p>
    <w:p w14:paraId="24D6982F" w14:textId="77777777" w:rsidR="000F753B" w:rsidRPr="00544655" w:rsidRDefault="000F753B" w:rsidP="000F753B">
      <w:pPr>
        <w:autoSpaceDE w:val="0"/>
        <w:autoSpaceDN w:val="0"/>
        <w:adjustRightInd w:val="0"/>
        <w:spacing w:after="0" w:line="240" w:lineRule="auto"/>
        <w:rPr>
          <w:rFonts w:ascii="Arial" w:hAnsi="Arial" w:cs="Arial"/>
          <w:b/>
          <w:bCs/>
          <w:sz w:val="20"/>
          <w:szCs w:val="20"/>
        </w:rPr>
      </w:pPr>
    </w:p>
    <w:p w14:paraId="57991053" w14:textId="77777777" w:rsidR="000F753B" w:rsidRPr="00544655" w:rsidRDefault="000F753B" w:rsidP="000F753B">
      <w:pPr>
        <w:autoSpaceDE w:val="0"/>
        <w:autoSpaceDN w:val="0"/>
        <w:adjustRightInd w:val="0"/>
        <w:spacing w:after="0" w:line="240" w:lineRule="auto"/>
        <w:rPr>
          <w:rFonts w:ascii="Arial" w:hAnsi="Arial" w:cs="Arial"/>
          <w:b/>
          <w:bCs/>
          <w:sz w:val="20"/>
          <w:szCs w:val="20"/>
        </w:rPr>
      </w:pPr>
      <w:r w:rsidRPr="00544655">
        <w:rPr>
          <w:rFonts w:ascii="Arial" w:hAnsi="Arial" w:cs="Arial"/>
          <w:bCs/>
          <w:sz w:val="20"/>
          <w:szCs w:val="20"/>
        </w:rPr>
        <w:t>2.1</w:t>
      </w:r>
      <w:r w:rsidRPr="00544655">
        <w:rPr>
          <w:rFonts w:ascii="Arial" w:hAnsi="Arial" w:cs="Arial"/>
          <w:b/>
          <w:bCs/>
          <w:sz w:val="20"/>
          <w:szCs w:val="20"/>
        </w:rPr>
        <w:t xml:space="preserve"> </w:t>
      </w:r>
      <w:r w:rsidRPr="00544655">
        <w:rPr>
          <w:rFonts w:ascii="Arial" w:hAnsi="Arial" w:cs="Arial"/>
          <w:sz w:val="20"/>
          <w:szCs w:val="20"/>
        </w:rPr>
        <w:t xml:space="preserve">To ensure that fees are set consistently, fairly and with transparency across </w:t>
      </w:r>
      <w:r>
        <w:rPr>
          <w:rFonts w:ascii="Arial" w:hAnsi="Arial" w:cs="Arial"/>
          <w:sz w:val="20"/>
          <w:szCs w:val="20"/>
        </w:rPr>
        <w:t>Seeds Foundation</w:t>
      </w:r>
      <w:r w:rsidRPr="00544655">
        <w:rPr>
          <w:rFonts w:ascii="Arial" w:hAnsi="Arial" w:cs="Arial"/>
          <w:sz w:val="20"/>
          <w:szCs w:val="20"/>
        </w:rPr>
        <w:t>.</w:t>
      </w:r>
    </w:p>
    <w:p w14:paraId="26142469" w14:textId="77777777" w:rsidR="000F753B" w:rsidRPr="00544655" w:rsidRDefault="000F753B" w:rsidP="000F753B">
      <w:pPr>
        <w:autoSpaceDE w:val="0"/>
        <w:autoSpaceDN w:val="0"/>
        <w:adjustRightInd w:val="0"/>
        <w:spacing w:after="0" w:line="240" w:lineRule="auto"/>
        <w:rPr>
          <w:rFonts w:ascii="Arial" w:hAnsi="Arial" w:cs="Arial"/>
          <w:b/>
          <w:bCs/>
          <w:sz w:val="20"/>
          <w:szCs w:val="20"/>
        </w:rPr>
      </w:pPr>
    </w:p>
    <w:p w14:paraId="6DC584F7" w14:textId="77777777" w:rsidR="000F753B" w:rsidRPr="00544655" w:rsidRDefault="000F753B" w:rsidP="00943F53">
      <w:pPr>
        <w:pStyle w:val="ListParagraph"/>
        <w:numPr>
          <w:ilvl w:val="0"/>
          <w:numId w:val="2"/>
        </w:numPr>
        <w:autoSpaceDE w:val="0"/>
        <w:autoSpaceDN w:val="0"/>
        <w:adjustRightInd w:val="0"/>
        <w:rPr>
          <w:rFonts w:ascii="Arial" w:hAnsi="Arial" w:cs="Arial"/>
          <w:b/>
          <w:bCs/>
          <w:sz w:val="20"/>
          <w:szCs w:val="20"/>
        </w:rPr>
      </w:pPr>
      <w:r w:rsidRPr="00544655">
        <w:rPr>
          <w:rFonts w:ascii="Arial" w:hAnsi="Arial" w:cs="Arial"/>
          <w:b/>
          <w:bCs/>
          <w:sz w:val="20"/>
          <w:szCs w:val="20"/>
        </w:rPr>
        <w:t>Policy Objectives</w:t>
      </w:r>
    </w:p>
    <w:p w14:paraId="4D8AFA1B" w14:textId="77777777" w:rsidR="000F753B" w:rsidRPr="00544655" w:rsidRDefault="000F753B" w:rsidP="000F753B">
      <w:pPr>
        <w:autoSpaceDE w:val="0"/>
        <w:autoSpaceDN w:val="0"/>
        <w:adjustRightInd w:val="0"/>
        <w:spacing w:after="0" w:line="240" w:lineRule="auto"/>
        <w:rPr>
          <w:rFonts w:ascii="Arial" w:hAnsi="Arial" w:cs="Arial"/>
          <w:b/>
          <w:bCs/>
          <w:sz w:val="20"/>
          <w:szCs w:val="20"/>
        </w:rPr>
      </w:pPr>
    </w:p>
    <w:p w14:paraId="67A9B9BE" w14:textId="77777777" w:rsidR="000F753B" w:rsidRPr="00544655" w:rsidRDefault="000F753B" w:rsidP="000F753B">
      <w:pPr>
        <w:pStyle w:val="Default"/>
        <w:jc w:val="both"/>
        <w:rPr>
          <w:sz w:val="20"/>
          <w:szCs w:val="20"/>
        </w:rPr>
      </w:pPr>
      <w:r w:rsidRPr="00544655">
        <w:rPr>
          <w:b/>
          <w:bCs/>
          <w:sz w:val="20"/>
          <w:szCs w:val="20"/>
        </w:rPr>
        <w:t xml:space="preserve">3.1 </w:t>
      </w:r>
      <w:r w:rsidRPr="00544655">
        <w:rPr>
          <w:sz w:val="20"/>
          <w:szCs w:val="20"/>
        </w:rPr>
        <w:t xml:space="preserve">Applicants to learning </w:t>
      </w:r>
      <w:proofErr w:type="spellStart"/>
      <w:r w:rsidRPr="00544655">
        <w:rPr>
          <w:sz w:val="20"/>
          <w:szCs w:val="20"/>
        </w:rPr>
        <w:t>programmes</w:t>
      </w:r>
      <w:proofErr w:type="spellEnd"/>
      <w:r w:rsidRPr="00544655">
        <w:rPr>
          <w:sz w:val="20"/>
          <w:szCs w:val="20"/>
        </w:rPr>
        <w:t xml:space="preserve"> at </w:t>
      </w:r>
      <w:r>
        <w:rPr>
          <w:rFonts w:ascii="Arial" w:hAnsi="Arial" w:cs="Arial"/>
          <w:sz w:val="20"/>
          <w:szCs w:val="20"/>
        </w:rPr>
        <w:t>Seeds Foundation</w:t>
      </w:r>
      <w:r w:rsidRPr="00544655">
        <w:rPr>
          <w:sz w:val="20"/>
          <w:szCs w:val="20"/>
        </w:rPr>
        <w:t xml:space="preserve"> and College staff involved in the learner admissions process will understand: </w:t>
      </w:r>
    </w:p>
    <w:p w14:paraId="7547A95A" w14:textId="77777777" w:rsidR="000F753B" w:rsidRPr="00544655" w:rsidRDefault="000F753B" w:rsidP="000F753B">
      <w:pPr>
        <w:pStyle w:val="Default"/>
        <w:rPr>
          <w:sz w:val="20"/>
          <w:szCs w:val="20"/>
        </w:rPr>
      </w:pPr>
    </w:p>
    <w:p w14:paraId="5938E126" w14:textId="77777777" w:rsidR="000F753B" w:rsidRPr="00544655" w:rsidRDefault="000F753B" w:rsidP="00943F53">
      <w:pPr>
        <w:pStyle w:val="Default"/>
        <w:numPr>
          <w:ilvl w:val="0"/>
          <w:numId w:val="3"/>
        </w:numPr>
        <w:rPr>
          <w:sz w:val="20"/>
          <w:szCs w:val="20"/>
        </w:rPr>
      </w:pPr>
      <w:r w:rsidRPr="00544655">
        <w:rPr>
          <w:sz w:val="20"/>
          <w:szCs w:val="20"/>
        </w:rPr>
        <w:t xml:space="preserve">The different elements which constitute College fees. </w:t>
      </w:r>
    </w:p>
    <w:p w14:paraId="76224797" w14:textId="77777777" w:rsidR="000F753B" w:rsidRPr="00544655" w:rsidRDefault="000F753B" w:rsidP="000F753B">
      <w:pPr>
        <w:pStyle w:val="Default"/>
        <w:rPr>
          <w:sz w:val="20"/>
          <w:szCs w:val="20"/>
        </w:rPr>
      </w:pPr>
    </w:p>
    <w:p w14:paraId="1C21756D" w14:textId="77777777" w:rsidR="000F753B" w:rsidRPr="00544655" w:rsidRDefault="000F753B" w:rsidP="00943F53">
      <w:pPr>
        <w:pStyle w:val="Default"/>
        <w:numPr>
          <w:ilvl w:val="0"/>
          <w:numId w:val="3"/>
        </w:numPr>
        <w:rPr>
          <w:sz w:val="20"/>
          <w:szCs w:val="20"/>
        </w:rPr>
      </w:pPr>
      <w:r w:rsidRPr="00544655">
        <w:rPr>
          <w:sz w:val="20"/>
          <w:szCs w:val="20"/>
        </w:rPr>
        <w:t xml:space="preserve">When and how College fees are payable. </w:t>
      </w:r>
    </w:p>
    <w:p w14:paraId="4AA29CF4" w14:textId="77777777" w:rsidR="000F753B" w:rsidRPr="00544655" w:rsidRDefault="000F753B" w:rsidP="000F753B">
      <w:pPr>
        <w:pStyle w:val="Default"/>
        <w:rPr>
          <w:sz w:val="20"/>
          <w:szCs w:val="20"/>
        </w:rPr>
      </w:pPr>
    </w:p>
    <w:p w14:paraId="5B6C2BFC" w14:textId="77777777" w:rsidR="000F753B" w:rsidRPr="00544655" w:rsidRDefault="000F753B" w:rsidP="00943F53">
      <w:pPr>
        <w:pStyle w:val="Default"/>
        <w:numPr>
          <w:ilvl w:val="0"/>
          <w:numId w:val="3"/>
        </w:numPr>
        <w:rPr>
          <w:sz w:val="20"/>
          <w:szCs w:val="20"/>
        </w:rPr>
      </w:pPr>
      <w:proofErr w:type="gramStart"/>
      <w:r w:rsidRPr="00544655">
        <w:rPr>
          <w:sz w:val="20"/>
          <w:szCs w:val="20"/>
        </w:rPr>
        <w:t>The regulations,</w:t>
      </w:r>
      <w:proofErr w:type="gramEnd"/>
      <w:r w:rsidRPr="00544655">
        <w:rPr>
          <w:sz w:val="20"/>
          <w:szCs w:val="20"/>
        </w:rPr>
        <w:t xml:space="preserve"> imposed either by external bodies or by the College itself, with regard to concessionary fees. </w:t>
      </w:r>
    </w:p>
    <w:p w14:paraId="5FE0393D" w14:textId="77777777" w:rsidR="000F753B" w:rsidRPr="00544655" w:rsidRDefault="000F753B" w:rsidP="000F753B">
      <w:pPr>
        <w:pStyle w:val="Default"/>
        <w:rPr>
          <w:sz w:val="20"/>
          <w:szCs w:val="20"/>
        </w:rPr>
      </w:pPr>
    </w:p>
    <w:p w14:paraId="3800B912" w14:textId="77777777" w:rsidR="000F753B" w:rsidRPr="00544655" w:rsidRDefault="000F753B" w:rsidP="00943F53">
      <w:pPr>
        <w:pStyle w:val="Default"/>
        <w:numPr>
          <w:ilvl w:val="0"/>
          <w:numId w:val="3"/>
        </w:numPr>
        <w:rPr>
          <w:sz w:val="20"/>
          <w:szCs w:val="20"/>
        </w:rPr>
      </w:pPr>
      <w:r w:rsidRPr="00544655">
        <w:rPr>
          <w:sz w:val="20"/>
          <w:szCs w:val="20"/>
        </w:rPr>
        <w:t xml:space="preserve">The College’s refund policy. </w:t>
      </w:r>
    </w:p>
    <w:p w14:paraId="0EC8AE33" w14:textId="77777777" w:rsidR="000F753B" w:rsidRPr="00544655" w:rsidRDefault="000F753B" w:rsidP="000F753B">
      <w:pPr>
        <w:pStyle w:val="Default"/>
        <w:rPr>
          <w:sz w:val="20"/>
          <w:szCs w:val="20"/>
        </w:rPr>
      </w:pPr>
    </w:p>
    <w:p w14:paraId="43CF9905" w14:textId="77777777" w:rsidR="000F753B" w:rsidRPr="00544655" w:rsidRDefault="000F753B" w:rsidP="00943F53">
      <w:pPr>
        <w:pStyle w:val="Default"/>
        <w:numPr>
          <w:ilvl w:val="0"/>
          <w:numId w:val="3"/>
        </w:numPr>
        <w:rPr>
          <w:sz w:val="20"/>
          <w:szCs w:val="20"/>
        </w:rPr>
      </w:pPr>
      <w:r w:rsidRPr="00544655">
        <w:rPr>
          <w:sz w:val="20"/>
          <w:szCs w:val="20"/>
        </w:rPr>
        <w:t xml:space="preserve">The appropriate channel through which matters of financial hardship may be raised. </w:t>
      </w:r>
    </w:p>
    <w:p w14:paraId="0E2E1B07" w14:textId="77777777" w:rsidR="000F753B" w:rsidRPr="00544655" w:rsidRDefault="000F753B" w:rsidP="000F753B">
      <w:pPr>
        <w:autoSpaceDE w:val="0"/>
        <w:autoSpaceDN w:val="0"/>
        <w:adjustRightInd w:val="0"/>
        <w:spacing w:after="0" w:line="240" w:lineRule="auto"/>
        <w:rPr>
          <w:rFonts w:ascii="Arial" w:hAnsi="Arial" w:cs="Arial"/>
          <w:b/>
          <w:bCs/>
          <w:sz w:val="20"/>
          <w:szCs w:val="20"/>
        </w:rPr>
      </w:pPr>
    </w:p>
    <w:p w14:paraId="19CF9697" w14:textId="77777777" w:rsidR="000F753B" w:rsidRPr="00544655" w:rsidRDefault="000F753B" w:rsidP="00943F53">
      <w:pPr>
        <w:pStyle w:val="ListParagraph"/>
        <w:numPr>
          <w:ilvl w:val="0"/>
          <w:numId w:val="2"/>
        </w:numPr>
        <w:autoSpaceDE w:val="0"/>
        <w:autoSpaceDN w:val="0"/>
        <w:adjustRightInd w:val="0"/>
        <w:rPr>
          <w:rFonts w:ascii="Arial" w:hAnsi="Arial" w:cs="Arial"/>
          <w:b/>
          <w:bCs/>
          <w:sz w:val="20"/>
          <w:szCs w:val="20"/>
        </w:rPr>
      </w:pPr>
      <w:r w:rsidRPr="00544655">
        <w:rPr>
          <w:rFonts w:ascii="Arial" w:hAnsi="Arial" w:cs="Arial"/>
          <w:b/>
          <w:bCs/>
          <w:sz w:val="20"/>
          <w:szCs w:val="20"/>
        </w:rPr>
        <w:lastRenderedPageBreak/>
        <w:t>Fees</w:t>
      </w:r>
    </w:p>
    <w:p w14:paraId="4BD0D76D" w14:textId="77777777" w:rsidR="000F753B" w:rsidRPr="00544655" w:rsidRDefault="000F753B" w:rsidP="000F753B">
      <w:pPr>
        <w:autoSpaceDE w:val="0"/>
        <w:autoSpaceDN w:val="0"/>
        <w:adjustRightInd w:val="0"/>
        <w:spacing w:after="0" w:line="240" w:lineRule="auto"/>
        <w:rPr>
          <w:rFonts w:ascii="Arial" w:hAnsi="Arial" w:cs="Arial"/>
          <w:b/>
          <w:bCs/>
          <w:sz w:val="20"/>
          <w:szCs w:val="20"/>
        </w:rPr>
      </w:pPr>
    </w:p>
    <w:p w14:paraId="25E54FC2" w14:textId="77777777" w:rsidR="000F753B" w:rsidRPr="00544655" w:rsidRDefault="000F753B" w:rsidP="000F753B">
      <w:pPr>
        <w:pStyle w:val="Default"/>
        <w:rPr>
          <w:sz w:val="20"/>
          <w:szCs w:val="20"/>
        </w:rPr>
      </w:pPr>
      <w:r w:rsidRPr="00544655">
        <w:rPr>
          <w:sz w:val="20"/>
          <w:szCs w:val="20"/>
        </w:rPr>
        <w:t xml:space="preserve">4.1 </w:t>
      </w:r>
      <w:r>
        <w:rPr>
          <w:rFonts w:ascii="Arial" w:hAnsi="Arial" w:cs="Arial"/>
          <w:sz w:val="20"/>
          <w:szCs w:val="20"/>
        </w:rPr>
        <w:t>Seeds Foundation</w:t>
      </w:r>
      <w:r w:rsidRPr="00544655">
        <w:rPr>
          <w:sz w:val="20"/>
          <w:szCs w:val="20"/>
        </w:rPr>
        <w:t xml:space="preserve"> fees are made up of several elements: tuition fees, awarding body registration fees, College administration fees, examination or certification fees and other course related costs. </w:t>
      </w:r>
    </w:p>
    <w:p w14:paraId="6931932D" w14:textId="77777777" w:rsidR="000F753B" w:rsidRPr="00544655" w:rsidRDefault="000F753B" w:rsidP="000F753B">
      <w:pPr>
        <w:pStyle w:val="Default"/>
        <w:rPr>
          <w:sz w:val="20"/>
          <w:szCs w:val="20"/>
        </w:rPr>
      </w:pPr>
    </w:p>
    <w:p w14:paraId="2DE80D0D" w14:textId="77777777" w:rsidR="000F753B" w:rsidRDefault="000F753B" w:rsidP="000F753B">
      <w:pPr>
        <w:pStyle w:val="Default"/>
        <w:rPr>
          <w:sz w:val="20"/>
          <w:szCs w:val="20"/>
        </w:rPr>
      </w:pPr>
    </w:p>
    <w:p w14:paraId="3A496E2F" w14:textId="77777777" w:rsidR="000F753B" w:rsidRDefault="000F753B" w:rsidP="000F753B">
      <w:pPr>
        <w:pStyle w:val="Default"/>
        <w:rPr>
          <w:sz w:val="20"/>
          <w:szCs w:val="20"/>
        </w:rPr>
      </w:pPr>
    </w:p>
    <w:p w14:paraId="2E14DF56" w14:textId="77777777" w:rsidR="000F753B" w:rsidRPr="00544655" w:rsidRDefault="000F753B" w:rsidP="000F753B">
      <w:pPr>
        <w:pStyle w:val="Default"/>
        <w:rPr>
          <w:sz w:val="20"/>
          <w:szCs w:val="20"/>
        </w:rPr>
      </w:pPr>
      <w:r w:rsidRPr="00544655">
        <w:rPr>
          <w:sz w:val="20"/>
          <w:szCs w:val="20"/>
        </w:rPr>
        <w:t xml:space="preserve">4.2 In addition, certain courses require learners to purchase special equipment, materials etc., or to pay for educational trips, or residential elements of their course. This equipment, material etc. becomes the property of the learner at the end of the course. </w:t>
      </w:r>
    </w:p>
    <w:p w14:paraId="71C8AD0C" w14:textId="77777777" w:rsidR="000F753B" w:rsidRPr="00544655" w:rsidRDefault="000F753B" w:rsidP="000F753B">
      <w:pPr>
        <w:pStyle w:val="ListParagraph"/>
        <w:autoSpaceDE w:val="0"/>
        <w:autoSpaceDN w:val="0"/>
        <w:adjustRightInd w:val="0"/>
        <w:ind w:left="360"/>
        <w:rPr>
          <w:rFonts w:ascii="Arial" w:hAnsi="Arial" w:cs="Arial"/>
          <w:sz w:val="20"/>
          <w:szCs w:val="20"/>
        </w:rPr>
      </w:pPr>
    </w:p>
    <w:p w14:paraId="3AA39826" w14:textId="77777777" w:rsidR="000F753B" w:rsidRPr="00544655" w:rsidRDefault="000F753B" w:rsidP="000F753B">
      <w:pPr>
        <w:autoSpaceDE w:val="0"/>
        <w:autoSpaceDN w:val="0"/>
        <w:adjustRightInd w:val="0"/>
        <w:spacing w:after="0" w:line="240" w:lineRule="auto"/>
        <w:rPr>
          <w:rFonts w:ascii="Arial" w:hAnsi="Arial" w:cs="Arial"/>
          <w:sz w:val="20"/>
          <w:szCs w:val="20"/>
        </w:rPr>
      </w:pPr>
      <w:r w:rsidRPr="00544655">
        <w:rPr>
          <w:rFonts w:ascii="Arial" w:hAnsi="Arial" w:cs="Arial"/>
          <w:sz w:val="20"/>
          <w:szCs w:val="20"/>
        </w:rPr>
        <w:t>4.3 A student shall be liable to pay in full, either before or at enrolment, any fees du</w:t>
      </w:r>
      <w:r>
        <w:rPr>
          <w:rFonts w:ascii="Arial" w:hAnsi="Arial" w:cs="Arial"/>
          <w:sz w:val="20"/>
          <w:szCs w:val="20"/>
        </w:rPr>
        <w:t>e</w:t>
      </w:r>
      <w:r w:rsidRPr="000F753B">
        <w:rPr>
          <w:rFonts w:ascii="Arial" w:hAnsi="Arial" w:cs="Arial"/>
          <w:sz w:val="20"/>
          <w:szCs w:val="20"/>
        </w:rPr>
        <w:t xml:space="preserve"> </w:t>
      </w:r>
      <w:r>
        <w:rPr>
          <w:rFonts w:ascii="Arial" w:hAnsi="Arial" w:cs="Arial"/>
          <w:sz w:val="20"/>
          <w:szCs w:val="20"/>
        </w:rPr>
        <w:t xml:space="preserve">Seeds </w:t>
      </w:r>
      <w:proofErr w:type="gramStart"/>
      <w:r>
        <w:rPr>
          <w:rFonts w:ascii="Arial" w:hAnsi="Arial" w:cs="Arial"/>
          <w:sz w:val="20"/>
          <w:szCs w:val="20"/>
        </w:rPr>
        <w:t>Foundation</w:t>
      </w:r>
      <w:r w:rsidRPr="00544655">
        <w:rPr>
          <w:rFonts w:ascii="Arial" w:hAnsi="Arial" w:cs="Arial"/>
          <w:sz w:val="20"/>
          <w:szCs w:val="20"/>
        </w:rPr>
        <w:t xml:space="preserve"> .</w:t>
      </w:r>
      <w:proofErr w:type="gramEnd"/>
      <w:r w:rsidRPr="00544655">
        <w:rPr>
          <w:rFonts w:ascii="Arial" w:hAnsi="Arial" w:cs="Arial"/>
          <w:sz w:val="20"/>
          <w:szCs w:val="20"/>
        </w:rPr>
        <w:t xml:space="preserve"> Tuition fees are payable for each academic session. </w:t>
      </w:r>
      <w:r w:rsidRPr="00544655">
        <w:rPr>
          <w:rFonts w:ascii="Arial" w:hAnsi="Arial" w:cs="Arial"/>
          <w:sz w:val="20"/>
          <w:szCs w:val="20"/>
        </w:rPr>
        <w:br/>
      </w:r>
    </w:p>
    <w:p w14:paraId="3110CE23" w14:textId="77777777" w:rsidR="000F753B" w:rsidRPr="00544655" w:rsidRDefault="000F753B" w:rsidP="000F753B">
      <w:pPr>
        <w:autoSpaceDE w:val="0"/>
        <w:autoSpaceDN w:val="0"/>
        <w:adjustRightInd w:val="0"/>
        <w:spacing w:after="0" w:line="240" w:lineRule="auto"/>
        <w:rPr>
          <w:rFonts w:ascii="Arial" w:hAnsi="Arial" w:cs="Arial"/>
          <w:sz w:val="20"/>
          <w:szCs w:val="20"/>
        </w:rPr>
      </w:pPr>
      <w:r w:rsidRPr="00544655">
        <w:rPr>
          <w:rFonts w:ascii="Arial" w:hAnsi="Arial" w:cs="Arial"/>
          <w:sz w:val="20"/>
          <w:szCs w:val="20"/>
        </w:rPr>
        <w:t>4.4 The process of enrolment will not be complete until all tuition fees are paid in full or an approved payment plan or payment by a sponsor, agreed with</w:t>
      </w:r>
      <w:r w:rsidRPr="000F753B">
        <w:rPr>
          <w:rFonts w:ascii="Arial" w:hAnsi="Arial" w:cs="Arial"/>
          <w:sz w:val="20"/>
          <w:szCs w:val="20"/>
        </w:rPr>
        <w:t xml:space="preserve"> </w:t>
      </w:r>
      <w:r>
        <w:rPr>
          <w:rFonts w:ascii="Arial" w:hAnsi="Arial" w:cs="Arial"/>
          <w:sz w:val="20"/>
          <w:szCs w:val="20"/>
        </w:rPr>
        <w:t>Seeds Foundation</w:t>
      </w:r>
      <w:r w:rsidRPr="00544655">
        <w:rPr>
          <w:rFonts w:ascii="Arial" w:hAnsi="Arial" w:cs="Arial"/>
          <w:sz w:val="20"/>
          <w:szCs w:val="20"/>
        </w:rPr>
        <w:t xml:space="preserve">. Any part of the tuition fee payable by a sponsor should be paid within 30 days of invoice. </w:t>
      </w:r>
    </w:p>
    <w:p w14:paraId="6CC0D081" w14:textId="77777777" w:rsidR="000F753B" w:rsidRPr="00544655" w:rsidRDefault="000F753B" w:rsidP="000F753B">
      <w:pPr>
        <w:autoSpaceDE w:val="0"/>
        <w:autoSpaceDN w:val="0"/>
        <w:adjustRightInd w:val="0"/>
        <w:spacing w:after="0" w:line="240" w:lineRule="auto"/>
        <w:rPr>
          <w:rFonts w:ascii="Arial" w:hAnsi="Arial" w:cs="Arial"/>
          <w:sz w:val="20"/>
          <w:szCs w:val="20"/>
        </w:rPr>
      </w:pPr>
    </w:p>
    <w:p w14:paraId="3C0BE31E" w14:textId="77777777" w:rsidR="000F753B" w:rsidRPr="00544655" w:rsidRDefault="000F753B" w:rsidP="000F753B">
      <w:pPr>
        <w:pStyle w:val="Default"/>
        <w:rPr>
          <w:sz w:val="20"/>
          <w:szCs w:val="20"/>
        </w:rPr>
      </w:pPr>
      <w:proofErr w:type="gramStart"/>
      <w:r>
        <w:rPr>
          <w:sz w:val="20"/>
          <w:szCs w:val="20"/>
        </w:rPr>
        <w:t xml:space="preserve">4.5  </w:t>
      </w:r>
      <w:r>
        <w:rPr>
          <w:rFonts w:ascii="Arial" w:hAnsi="Arial" w:cs="Arial"/>
          <w:sz w:val="20"/>
          <w:szCs w:val="20"/>
        </w:rPr>
        <w:t>Seeds</w:t>
      </w:r>
      <w:proofErr w:type="gramEnd"/>
      <w:r>
        <w:rPr>
          <w:rFonts w:ascii="Arial" w:hAnsi="Arial" w:cs="Arial"/>
          <w:sz w:val="20"/>
          <w:szCs w:val="20"/>
        </w:rPr>
        <w:t xml:space="preserve"> Foundation</w:t>
      </w:r>
      <w:r w:rsidRPr="00544655">
        <w:rPr>
          <w:sz w:val="20"/>
          <w:szCs w:val="20"/>
        </w:rPr>
        <w:t xml:space="preserve"> fees are payable in advance and, for </w:t>
      </w:r>
      <w:proofErr w:type="spellStart"/>
      <w:r w:rsidRPr="00544655">
        <w:rPr>
          <w:sz w:val="20"/>
          <w:szCs w:val="20"/>
        </w:rPr>
        <w:t>programmes</w:t>
      </w:r>
      <w:proofErr w:type="spellEnd"/>
      <w:r w:rsidRPr="00544655">
        <w:rPr>
          <w:sz w:val="20"/>
          <w:szCs w:val="20"/>
        </w:rPr>
        <w:t xml:space="preserve"> of study which last for more than one year, are payable separately for each year of study. </w:t>
      </w:r>
      <w:r>
        <w:rPr>
          <w:rFonts w:ascii="Arial" w:hAnsi="Arial" w:cs="Arial"/>
          <w:sz w:val="20"/>
          <w:szCs w:val="20"/>
        </w:rPr>
        <w:t>Seeds Foundation</w:t>
      </w:r>
      <w:r w:rsidRPr="00544655">
        <w:rPr>
          <w:sz w:val="20"/>
          <w:szCs w:val="20"/>
        </w:rPr>
        <w:t xml:space="preserve"> fees and examination fees are normally collected at enrolment, except where a learner is being sponsored (when an invoice is sent to the sponsor on enrolment) and for certain examination fees for courses, where the decision on which examination is to be sat is taken after some weeks of tuition (e.g. some Language courses). </w:t>
      </w:r>
    </w:p>
    <w:p w14:paraId="2F14D249" w14:textId="77777777" w:rsidR="000F753B" w:rsidRPr="00544655" w:rsidRDefault="000F753B" w:rsidP="000F753B">
      <w:pPr>
        <w:pStyle w:val="Default"/>
        <w:rPr>
          <w:sz w:val="20"/>
          <w:szCs w:val="20"/>
        </w:rPr>
      </w:pPr>
    </w:p>
    <w:p w14:paraId="4CD412EF" w14:textId="77777777" w:rsidR="000F753B" w:rsidRPr="00544655" w:rsidRDefault="000F753B" w:rsidP="000F753B">
      <w:pPr>
        <w:pStyle w:val="Default"/>
        <w:rPr>
          <w:sz w:val="20"/>
          <w:szCs w:val="20"/>
        </w:rPr>
      </w:pPr>
      <w:r w:rsidRPr="00544655">
        <w:rPr>
          <w:sz w:val="20"/>
          <w:szCs w:val="20"/>
        </w:rPr>
        <w:t xml:space="preserve">4.6 All fees due must be paid before the learner can be entered for any examination or awarded any qualification. </w:t>
      </w:r>
    </w:p>
    <w:p w14:paraId="7EE7418C" w14:textId="77777777" w:rsidR="000F753B" w:rsidRPr="00544655" w:rsidRDefault="000F753B" w:rsidP="000F753B">
      <w:pPr>
        <w:pStyle w:val="Default"/>
        <w:rPr>
          <w:sz w:val="20"/>
          <w:szCs w:val="20"/>
        </w:rPr>
      </w:pPr>
    </w:p>
    <w:p w14:paraId="08CA9930" w14:textId="77777777" w:rsidR="000F753B" w:rsidRPr="00544655" w:rsidRDefault="000F753B" w:rsidP="000F753B">
      <w:pPr>
        <w:autoSpaceDE w:val="0"/>
        <w:autoSpaceDN w:val="0"/>
        <w:adjustRightInd w:val="0"/>
        <w:spacing w:after="0" w:line="240" w:lineRule="auto"/>
        <w:rPr>
          <w:rFonts w:ascii="Arial" w:hAnsi="Arial" w:cs="Arial"/>
          <w:b/>
          <w:sz w:val="20"/>
          <w:szCs w:val="20"/>
        </w:rPr>
      </w:pPr>
    </w:p>
    <w:p w14:paraId="5F638DB1" w14:textId="77777777" w:rsidR="000F753B" w:rsidRPr="00544655" w:rsidRDefault="000F753B" w:rsidP="000F753B">
      <w:pPr>
        <w:autoSpaceDE w:val="0"/>
        <w:autoSpaceDN w:val="0"/>
        <w:adjustRightInd w:val="0"/>
        <w:spacing w:after="0" w:line="240" w:lineRule="auto"/>
        <w:ind w:left="360" w:firstLine="360"/>
        <w:rPr>
          <w:rFonts w:ascii="Arial" w:hAnsi="Arial" w:cs="Arial"/>
          <w:b/>
          <w:sz w:val="20"/>
          <w:szCs w:val="20"/>
        </w:rPr>
      </w:pPr>
    </w:p>
    <w:p w14:paraId="093FB58B" w14:textId="77777777" w:rsidR="000F753B" w:rsidRDefault="000F753B" w:rsidP="000F753B">
      <w:pPr>
        <w:autoSpaceDE w:val="0"/>
        <w:autoSpaceDN w:val="0"/>
        <w:adjustRightInd w:val="0"/>
        <w:spacing w:after="0" w:line="240" w:lineRule="auto"/>
        <w:ind w:left="360" w:firstLine="360"/>
        <w:rPr>
          <w:rFonts w:ascii="Arial" w:hAnsi="Arial" w:cs="Arial"/>
          <w:b/>
          <w:sz w:val="20"/>
          <w:szCs w:val="20"/>
        </w:rPr>
      </w:pPr>
    </w:p>
    <w:p w14:paraId="6C243ABC" w14:textId="77777777" w:rsidR="000F753B" w:rsidRDefault="000F753B" w:rsidP="000F753B">
      <w:pPr>
        <w:autoSpaceDE w:val="0"/>
        <w:autoSpaceDN w:val="0"/>
        <w:adjustRightInd w:val="0"/>
        <w:spacing w:after="0" w:line="240" w:lineRule="auto"/>
        <w:ind w:left="360" w:firstLine="360"/>
        <w:rPr>
          <w:rFonts w:ascii="Arial" w:hAnsi="Arial" w:cs="Arial"/>
          <w:b/>
          <w:sz w:val="20"/>
          <w:szCs w:val="20"/>
        </w:rPr>
      </w:pPr>
    </w:p>
    <w:p w14:paraId="44EE22B3" w14:textId="77777777" w:rsidR="000F753B" w:rsidRDefault="000F753B" w:rsidP="000F753B">
      <w:pPr>
        <w:autoSpaceDE w:val="0"/>
        <w:autoSpaceDN w:val="0"/>
        <w:adjustRightInd w:val="0"/>
        <w:spacing w:after="0" w:line="240" w:lineRule="auto"/>
        <w:ind w:left="360" w:firstLine="360"/>
        <w:rPr>
          <w:rFonts w:ascii="Arial" w:hAnsi="Arial" w:cs="Arial"/>
          <w:b/>
          <w:sz w:val="20"/>
          <w:szCs w:val="20"/>
        </w:rPr>
      </w:pPr>
    </w:p>
    <w:p w14:paraId="7EB61626" w14:textId="77777777" w:rsidR="000F753B" w:rsidRDefault="000F753B" w:rsidP="000F753B">
      <w:pPr>
        <w:autoSpaceDE w:val="0"/>
        <w:autoSpaceDN w:val="0"/>
        <w:adjustRightInd w:val="0"/>
        <w:spacing w:after="0" w:line="240" w:lineRule="auto"/>
        <w:ind w:left="360" w:firstLine="360"/>
        <w:rPr>
          <w:rFonts w:ascii="Arial" w:hAnsi="Arial" w:cs="Arial"/>
          <w:b/>
          <w:sz w:val="20"/>
          <w:szCs w:val="20"/>
        </w:rPr>
      </w:pPr>
    </w:p>
    <w:p w14:paraId="2A7CA9F1" w14:textId="77777777" w:rsidR="000F753B" w:rsidRDefault="000F753B" w:rsidP="000F753B">
      <w:pPr>
        <w:autoSpaceDE w:val="0"/>
        <w:autoSpaceDN w:val="0"/>
        <w:adjustRightInd w:val="0"/>
        <w:spacing w:after="0" w:line="240" w:lineRule="auto"/>
        <w:ind w:left="360" w:firstLine="360"/>
        <w:rPr>
          <w:rFonts w:ascii="Arial" w:hAnsi="Arial" w:cs="Arial"/>
          <w:b/>
          <w:sz w:val="20"/>
          <w:szCs w:val="20"/>
        </w:rPr>
      </w:pPr>
    </w:p>
    <w:p w14:paraId="0B903907" w14:textId="77777777" w:rsidR="000F753B" w:rsidRDefault="000F753B" w:rsidP="000F753B">
      <w:pPr>
        <w:autoSpaceDE w:val="0"/>
        <w:autoSpaceDN w:val="0"/>
        <w:adjustRightInd w:val="0"/>
        <w:spacing w:after="0" w:line="240" w:lineRule="auto"/>
        <w:ind w:left="360" w:firstLine="360"/>
        <w:rPr>
          <w:rFonts w:ascii="Arial" w:hAnsi="Arial" w:cs="Arial"/>
          <w:b/>
          <w:sz w:val="20"/>
          <w:szCs w:val="20"/>
        </w:rPr>
      </w:pPr>
    </w:p>
    <w:p w14:paraId="36E8770B" w14:textId="77777777" w:rsidR="000F753B" w:rsidRDefault="000F753B" w:rsidP="000F753B">
      <w:pPr>
        <w:autoSpaceDE w:val="0"/>
        <w:autoSpaceDN w:val="0"/>
        <w:adjustRightInd w:val="0"/>
        <w:spacing w:after="0" w:line="240" w:lineRule="auto"/>
        <w:ind w:left="360" w:firstLine="360"/>
        <w:rPr>
          <w:rFonts w:ascii="Arial" w:hAnsi="Arial" w:cs="Arial"/>
          <w:b/>
          <w:sz w:val="20"/>
          <w:szCs w:val="20"/>
        </w:rPr>
      </w:pPr>
    </w:p>
    <w:p w14:paraId="0F2BAF00" w14:textId="77777777" w:rsidR="000F753B" w:rsidRDefault="000F753B" w:rsidP="000F753B">
      <w:pPr>
        <w:autoSpaceDE w:val="0"/>
        <w:autoSpaceDN w:val="0"/>
        <w:adjustRightInd w:val="0"/>
        <w:spacing w:after="0" w:line="240" w:lineRule="auto"/>
        <w:ind w:left="360" w:firstLine="360"/>
        <w:rPr>
          <w:rFonts w:ascii="Arial" w:hAnsi="Arial" w:cs="Arial"/>
          <w:b/>
          <w:sz w:val="20"/>
          <w:szCs w:val="20"/>
        </w:rPr>
      </w:pPr>
    </w:p>
    <w:p w14:paraId="19E549DA" w14:textId="77777777" w:rsidR="000F753B" w:rsidRDefault="000F753B" w:rsidP="000F753B">
      <w:pPr>
        <w:autoSpaceDE w:val="0"/>
        <w:autoSpaceDN w:val="0"/>
        <w:adjustRightInd w:val="0"/>
        <w:spacing w:after="0" w:line="240" w:lineRule="auto"/>
        <w:ind w:left="360" w:firstLine="360"/>
        <w:rPr>
          <w:rFonts w:ascii="Arial" w:hAnsi="Arial" w:cs="Arial"/>
          <w:b/>
          <w:sz w:val="20"/>
          <w:szCs w:val="20"/>
        </w:rPr>
      </w:pPr>
    </w:p>
    <w:p w14:paraId="0C4EE22D" w14:textId="77777777" w:rsidR="000F753B" w:rsidRDefault="000F753B" w:rsidP="000F753B">
      <w:pPr>
        <w:autoSpaceDE w:val="0"/>
        <w:autoSpaceDN w:val="0"/>
        <w:adjustRightInd w:val="0"/>
        <w:spacing w:after="0" w:line="240" w:lineRule="auto"/>
        <w:ind w:left="360" w:firstLine="360"/>
        <w:rPr>
          <w:rFonts w:ascii="Arial" w:hAnsi="Arial" w:cs="Arial"/>
          <w:b/>
          <w:sz w:val="20"/>
          <w:szCs w:val="20"/>
        </w:rPr>
      </w:pPr>
    </w:p>
    <w:p w14:paraId="494791BE" w14:textId="77777777" w:rsidR="000F753B" w:rsidRPr="00544655" w:rsidRDefault="000F753B" w:rsidP="000F753B">
      <w:pPr>
        <w:autoSpaceDE w:val="0"/>
        <w:autoSpaceDN w:val="0"/>
        <w:adjustRightInd w:val="0"/>
        <w:spacing w:after="0" w:line="240" w:lineRule="auto"/>
        <w:ind w:left="360" w:firstLine="360"/>
        <w:rPr>
          <w:rFonts w:ascii="Arial" w:hAnsi="Arial" w:cs="Arial"/>
          <w:b/>
          <w:sz w:val="20"/>
          <w:szCs w:val="20"/>
        </w:rPr>
      </w:pPr>
      <w:r w:rsidRPr="00544655">
        <w:rPr>
          <w:rFonts w:ascii="Arial" w:hAnsi="Arial" w:cs="Arial"/>
          <w:b/>
          <w:sz w:val="20"/>
          <w:szCs w:val="20"/>
        </w:rPr>
        <w:t>5. International Students</w:t>
      </w:r>
    </w:p>
    <w:p w14:paraId="59AF051B" w14:textId="77777777" w:rsidR="000F753B" w:rsidRPr="00544655" w:rsidRDefault="000F753B" w:rsidP="000F753B">
      <w:pPr>
        <w:autoSpaceDE w:val="0"/>
        <w:autoSpaceDN w:val="0"/>
        <w:adjustRightInd w:val="0"/>
        <w:spacing w:after="0" w:line="240" w:lineRule="auto"/>
        <w:ind w:left="360"/>
        <w:rPr>
          <w:rFonts w:ascii="Arial" w:hAnsi="Arial" w:cs="Arial"/>
          <w:sz w:val="20"/>
          <w:szCs w:val="20"/>
        </w:rPr>
      </w:pPr>
    </w:p>
    <w:p w14:paraId="2A63C9E8" w14:textId="77777777" w:rsidR="000F753B" w:rsidRPr="00544655" w:rsidRDefault="000F753B" w:rsidP="00943F53">
      <w:pPr>
        <w:pStyle w:val="ListParagraph"/>
        <w:numPr>
          <w:ilvl w:val="1"/>
          <w:numId w:val="4"/>
        </w:numPr>
        <w:autoSpaceDE w:val="0"/>
        <w:autoSpaceDN w:val="0"/>
        <w:adjustRightInd w:val="0"/>
        <w:rPr>
          <w:rFonts w:ascii="Arial" w:hAnsi="Arial" w:cs="Arial"/>
          <w:sz w:val="20"/>
          <w:szCs w:val="20"/>
        </w:rPr>
      </w:pPr>
      <w:r w:rsidRPr="00544655">
        <w:rPr>
          <w:rFonts w:ascii="Arial" w:hAnsi="Arial" w:cs="Arial"/>
          <w:sz w:val="20"/>
          <w:szCs w:val="20"/>
        </w:rPr>
        <w:t>For overseas students submitting a success</w:t>
      </w:r>
      <w:r>
        <w:rPr>
          <w:rFonts w:ascii="Arial" w:hAnsi="Arial" w:cs="Arial"/>
          <w:sz w:val="20"/>
          <w:szCs w:val="20"/>
        </w:rPr>
        <w:t>ful application, a deposit of 50</w:t>
      </w:r>
      <w:r w:rsidRPr="00544655">
        <w:rPr>
          <w:rFonts w:ascii="Arial" w:hAnsi="Arial" w:cs="Arial"/>
          <w:sz w:val="20"/>
          <w:szCs w:val="20"/>
        </w:rPr>
        <w:t xml:space="preserve">% of the full tuition fee is required before the </w:t>
      </w:r>
      <w:r>
        <w:rPr>
          <w:rFonts w:ascii="Arial" w:hAnsi="Arial" w:cs="Arial"/>
          <w:sz w:val="20"/>
          <w:szCs w:val="20"/>
        </w:rPr>
        <w:t>Seeds Foundation</w:t>
      </w:r>
      <w:r w:rsidRPr="00544655">
        <w:rPr>
          <w:rFonts w:ascii="Arial" w:hAnsi="Arial" w:cs="Arial"/>
          <w:sz w:val="20"/>
          <w:szCs w:val="20"/>
        </w:rPr>
        <w:t xml:space="preserve"> will issue a formal offer letter for visa purposes. </w:t>
      </w:r>
    </w:p>
    <w:p w14:paraId="51458EBD" w14:textId="77777777" w:rsidR="000F753B" w:rsidRPr="00544655" w:rsidRDefault="000F753B" w:rsidP="000F753B">
      <w:pPr>
        <w:autoSpaceDE w:val="0"/>
        <w:autoSpaceDN w:val="0"/>
        <w:adjustRightInd w:val="0"/>
        <w:spacing w:after="0" w:line="240" w:lineRule="auto"/>
        <w:rPr>
          <w:rFonts w:ascii="Arial" w:hAnsi="Arial" w:cs="Arial"/>
          <w:sz w:val="20"/>
          <w:szCs w:val="20"/>
        </w:rPr>
      </w:pPr>
    </w:p>
    <w:p w14:paraId="7481D11B" w14:textId="77777777" w:rsidR="000F753B" w:rsidRPr="00544655" w:rsidRDefault="000F753B" w:rsidP="00943F53">
      <w:pPr>
        <w:pStyle w:val="ListParagraph"/>
        <w:numPr>
          <w:ilvl w:val="1"/>
          <w:numId w:val="4"/>
        </w:numPr>
        <w:autoSpaceDE w:val="0"/>
        <w:autoSpaceDN w:val="0"/>
        <w:adjustRightInd w:val="0"/>
        <w:rPr>
          <w:rFonts w:ascii="Arial" w:hAnsi="Arial" w:cs="Arial"/>
          <w:sz w:val="20"/>
          <w:szCs w:val="20"/>
        </w:rPr>
      </w:pPr>
      <w:r w:rsidRPr="00544655">
        <w:rPr>
          <w:rFonts w:ascii="Arial" w:hAnsi="Arial" w:cs="Arial"/>
          <w:sz w:val="20"/>
          <w:szCs w:val="20"/>
        </w:rPr>
        <w:t>For successful visa applicants the deposit will be offset against the cost of fees. In the event of an application for a visa being unsuccessful the deposit will be returned less an amount of £100 to cover administrative costs incurred by</w:t>
      </w:r>
      <w:r w:rsidRPr="000F753B">
        <w:rPr>
          <w:rFonts w:ascii="Arial" w:hAnsi="Arial" w:cs="Arial"/>
          <w:sz w:val="20"/>
          <w:szCs w:val="20"/>
        </w:rPr>
        <w:t xml:space="preserve"> </w:t>
      </w:r>
      <w:r>
        <w:rPr>
          <w:rFonts w:ascii="Arial" w:hAnsi="Arial" w:cs="Arial"/>
          <w:sz w:val="20"/>
          <w:szCs w:val="20"/>
        </w:rPr>
        <w:t>Seeds Foundation</w:t>
      </w:r>
      <w:r w:rsidRPr="00544655">
        <w:rPr>
          <w:rFonts w:ascii="Arial" w:hAnsi="Arial" w:cs="Arial"/>
          <w:sz w:val="20"/>
          <w:szCs w:val="20"/>
        </w:rPr>
        <w:t>.</w:t>
      </w:r>
      <w:r w:rsidRPr="00544655">
        <w:rPr>
          <w:rFonts w:ascii="Arial" w:hAnsi="Arial" w:cs="Arial"/>
          <w:sz w:val="20"/>
          <w:szCs w:val="20"/>
        </w:rPr>
        <w:br/>
      </w:r>
    </w:p>
    <w:p w14:paraId="334000F4" w14:textId="77777777" w:rsidR="000F753B" w:rsidRPr="00544655" w:rsidRDefault="000F753B" w:rsidP="00943F53">
      <w:pPr>
        <w:pStyle w:val="ListParagraph"/>
        <w:numPr>
          <w:ilvl w:val="1"/>
          <w:numId w:val="4"/>
        </w:numPr>
        <w:spacing w:before="100" w:beforeAutospacing="1" w:after="100" w:afterAutospacing="1"/>
        <w:rPr>
          <w:rFonts w:ascii="Arial" w:hAnsi="Arial" w:cs="Arial"/>
          <w:sz w:val="20"/>
          <w:szCs w:val="20"/>
        </w:rPr>
      </w:pPr>
      <w:r w:rsidRPr="00544655">
        <w:rPr>
          <w:rFonts w:ascii="Arial" w:hAnsi="Arial" w:cs="Arial"/>
          <w:sz w:val="20"/>
          <w:szCs w:val="20"/>
        </w:rPr>
        <w:t xml:space="preserve">If the Home Office reports that fraudulent documents have been used in the visa application, the College reserves the right to refuse this refund. </w:t>
      </w:r>
    </w:p>
    <w:p w14:paraId="39716C21" w14:textId="77777777" w:rsidR="000F753B" w:rsidRPr="00544655" w:rsidRDefault="000F753B" w:rsidP="000F753B">
      <w:pPr>
        <w:ind w:left="360" w:firstLine="360"/>
        <w:rPr>
          <w:rFonts w:ascii="Arial" w:hAnsi="Arial" w:cs="Arial"/>
          <w:b/>
          <w:sz w:val="20"/>
          <w:szCs w:val="20"/>
        </w:rPr>
      </w:pPr>
      <w:r w:rsidRPr="00544655">
        <w:rPr>
          <w:rFonts w:ascii="Arial" w:hAnsi="Arial" w:cs="Arial"/>
          <w:b/>
          <w:sz w:val="20"/>
          <w:szCs w:val="20"/>
        </w:rPr>
        <w:t>6. Late Payments or Non-Payments</w:t>
      </w:r>
    </w:p>
    <w:p w14:paraId="4F4DFF82" w14:textId="77777777" w:rsidR="000F753B" w:rsidRPr="00544655" w:rsidRDefault="000F753B" w:rsidP="000F753B">
      <w:pPr>
        <w:autoSpaceDE w:val="0"/>
        <w:autoSpaceDN w:val="0"/>
        <w:adjustRightInd w:val="0"/>
        <w:spacing w:after="0" w:line="240" w:lineRule="auto"/>
        <w:rPr>
          <w:rFonts w:ascii="Arial" w:hAnsi="Arial" w:cs="Arial"/>
          <w:sz w:val="20"/>
          <w:szCs w:val="20"/>
        </w:rPr>
      </w:pPr>
      <w:r w:rsidRPr="00544655">
        <w:rPr>
          <w:rFonts w:ascii="Arial" w:hAnsi="Arial" w:cs="Arial"/>
          <w:sz w:val="20"/>
          <w:szCs w:val="20"/>
        </w:rPr>
        <w:t>6.1 Certification fees must be paid before the learner is awarded any certificate.</w:t>
      </w:r>
    </w:p>
    <w:p w14:paraId="7E50100A" w14:textId="77777777" w:rsidR="000F753B" w:rsidRPr="00544655" w:rsidRDefault="000F753B" w:rsidP="000F753B">
      <w:pPr>
        <w:autoSpaceDE w:val="0"/>
        <w:autoSpaceDN w:val="0"/>
        <w:adjustRightInd w:val="0"/>
        <w:spacing w:after="0" w:line="240" w:lineRule="auto"/>
        <w:rPr>
          <w:rFonts w:ascii="Arial" w:hAnsi="Arial" w:cs="Arial"/>
          <w:sz w:val="20"/>
          <w:szCs w:val="20"/>
        </w:rPr>
      </w:pPr>
    </w:p>
    <w:p w14:paraId="60844C76" w14:textId="77777777" w:rsidR="000F753B" w:rsidRPr="00544655" w:rsidRDefault="000F753B" w:rsidP="000F753B">
      <w:pPr>
        <w:autoSpaceDE w:val="0"/>
        <w:autoSpaceDN w:val="0"/>
        <w:adjustRightInd w:val="0"/>
        <w:spacing w:after="0" w:line="240" w:lineRule="auto"/>
        <w:rPr>
          <w:rFonts w:ascii="Arial" w:hAnsi="Arial" w:cs="Arial"/>
          <w:sz w:val="20"/>
          <w:szCs w:val="20"/>
        </w:rPr>
      </w:pPr>
      <w:r w:rsidRPr="00544655">
        <w:rPr>
          <w:rFonts w:ascii="Arial" w:hAnsi="Arial" w:cs="Arial"/>
          <w:sz w:val="20"/>
          <w:szCs w:val="20"/>
        </w:rPr>
        <w:t>6.2</w:t>
      </w:r>
      <w:r w:rsidRPr="000F753B">
        <w:rPr>
          <w:rFonts w:ascii="Arial" w:hAnsi="Arial" w:cs="Arial"/>
          <w:sz w:val="20"/>
          <w:szCs w:val="20"/>
        </w:rPr>
        <w:t xml:space="preserve"> </w:t>
      </w:r>
      <w:r>
        <w:rPr>
          <w:rFonts w:ascii="Arial" w:hAnsi="Arial" w:cs="Arial"/>
          <w:sz w:val="20"/>
          <w:szCs w:val="20"/>
        </w:rPr>
        <w:t>Seeds Foundation</w:t>
      </w:r>
      <w:r w:rsidRPr="00544655">
        <w:rPr>
          <w:rFonts w:ascii="Arial" w:hAnsi="Arial" w:cs="Arial"/>
          <w:sz w:val="20"/>
          <w:szCs w:val="20"/>
        </w:rPr>
        <w:t xml:space="preserve"> may, at its discretion, withhold transcripts, marks and certificates from any student that owes the college money in respect of tuition, resource or examinations fees. </w:t>
      </w:r>
    </w:p>
    <w:p w14:paraId="4E763C62" w14:textId="77777777" w:rsidR="000F753B" w:rsidRPr="00544655" w:rsidRDefault="000F753B" w:rsidP="000F753B">
      <w:pPr>
        <w:autoSpaceDE w:val="0"/>
        <w:autoSpaceDN w:val="0"/>
        <w:adjustRightInd w:val="0"/>
        <w:spacing w:after="0" w:line="240" w:lineRule="auto"/>
        <w:rPr>
          <w:rFonts w:ascii="Arial" w:hAnsi="Arial" w:cs="Arial"/>
          <w:sz w:val="20"/>
          <w:szCs w:val="20"/>
        </w:rPr>
      </w:pPr>
    </w:p>
    <w:p w14:paraId="28F75C8F" w14:textId="77777777" w:rsidR="000F753B" w:rsidRPr="00544655" w:rsidRDefault="000F753B" w:rsidP="000F753B">
      <w:pPr>
        <w:autoSpaceDE w:val="0"/>
        <w:autoSpaceDN w:val="0"/>
        <w:adjustRightInd w:val="0"/>
        <w:spacing w:after="0" w:line="240" w:lineRule="auto"/>
        <w:rPr>
          <w:rFonts w:ascii="Arial" w:hAnsi="Arial" w:cs="Arial"/>
          <w:sz w:val="20"/>
          <w:szCs w:val="20"/>
        </w:rPr>
      </w:pPr>
      <w:r w:rsidRPr="00544655">
        <w:rPr>
          <w:rFonts w:ascii="Arial" w:hAnsi="Arial" w:cs="Arial"/>
          <w:sz w:val="20"/>
          <w:szCs w:val="20"/>
        </w:rPr>
        <w:t>6.3 Registration / enrolment on a course will be refused where there are fees relating to previous enrolments outstanding.</w:t>
      </w:r>
    </w:p>
    <w:p w14:paraId="34A6B570" w14:textId="77777777" w:rsidR="000F753B" w:rsidRPr="00544655" w:rsidRDefault="000F753B" w:rsidP="000F753B">
      <w:pPr>
        <w:autoSpaceDE w:val="0"/>
        <w:autoSpaceDN w:val="0"/>
        <w:adjustRightInd w:val="0"/>
        <w:spacing w:after="0" w:line="240" w:lineRule="auto"/>
        <w:rPr>
          <w:rFonts w:ascii="Arial" w:hAnsi="Arial" w:cs="Arial"/>
          <w:sz w:val="20"/>
          <w:szCs w:val="20"/>
        </w:rPr>
      </w:pPr>
    </w:p>
    <w:p w14:paraId="7A8B5B35" w14:textId="77777777" w:rsidR="000F753B" w:rsidRPr="00544655" w:rsidRDefault="000F753B" w:rsidP="000F753B">
      <w:pPr>
        <w:autoSpaceDE w:val="0"/>
        <w:autoSpaceDN w:val="0"/>
        <w:adjustRightInd w:val="0"/>
        <w:spacing w:after="0" w:line="240" w:lineRule="auto"/>
        <w:rPr>
          <w:rFonts w:ascii="Arial" w:hAnsi="Arial" w:cs="Arial"/>
          <w:sz w:val="20"/>
          <w:szCs w:val="20"/>
        </w:rPr>
      </w:pPr>
      <w:r w:rsidRPr="00544655">
        <w:rPr>
          <w:rFonts w:ascii="Arial" w:hAnsi="Arial" w:cs="Arial"/>
          <w:sz w:val="20"/>
          <w:szCs w:val="20"/>
        </w:rPr>
        <w:t xml:space="preserve">6.4 Where a </w:t>
      </w:r>
      <w:proofErr w:type="gramStart"/>
      <w:r w:rsidRPr="00544655">
        <w:rPr>
          <w:rFonts w:ascii="Arial" w:hAnsi="Arial" w:cs="Arial"/>
          <w:sz w:val="20"/>
          <w:szCs w:val="20"/>
        </w:rPr>
        <w:t>sponsors</w:t>
      </w:r>
      <w:proofErr w:type="gramEnd"/>
      <w:r w:rsidRPr="00544655">
        <w:rPr>
          <w:rFonts w:ascii="Arial" w:hAnsi="Arial" w:cs="Arial"/>
          <w:sz w:val="20"/>
          <w:szCs w:val="20"/>
        </w:rPr>
        <w:t xml:space="preserve"> payment is outstanding for more than 30 days the student will be liable for payment of any outstanding amount.</w:t>
      </w:r>
    </w:p>
    <w:p w14:paraId="4F36F212" w14:textId="77777777" w:rsidR="000F753B" w:rsidRPr="00544655" w:rsidRDefault="000F753B" w:rsidP="000F753B">
      <w:pPr>
        <w:autoSpaceDE w:val="0"/>
        <w:autoSpaceDN w:val="0"/>
        <w:adjustRightInd w:val="0"/>
        <w:spacing w:after="0" w:line="240" w:lineRule="auto"/>
        <w:rPr>
          <w:rFonts w:ascii="Arial" w:hAnsi="Arial" w:cs="Arial"/>
          <w:b/>
          <w:sz w:val="20"/>
          <w:szCs w:val="20"/>
        </w:rPr>
      </w:pPr>
    </w:p>
    <w:p w14:paraId="09F17316" w14:textId="77777777" w:rsidR="000F753B" w:rsidRPr="00544655" w:rsidRDefault="000F753B" w:rsidP="000F753B">
      <w:pPr>
        <w:autoSpaceDE w:val="0"/>
        <w:autoSpaceDN w:val="0"/>
        <w:adjustRightInd w:val="0"/>
        <w:spacing w:after="0" w:line="240" w:lineRule="auto"/>
        <w:ind w:firstLine="720"/>
        <w:rPr>
          <w:rFonts w:ascii="Arial" w:hAnsi="Arial" w:cs="Arial"/>
          <w:b/>
          <w:sz w:val="20"/>
          <w:szCs w:val="20"/>
        </w:rPr>
      </w:pPr>
      <w:r w:rsidRPr="00544655">
        <w:rPr>
          <w:rFonts w:ascii="Arial" w:hAnsi="Arial" w:cs="Arial"/>
          <w:b/>
          <w:sz w:val="20"/>
          <w:szCs w:val="20"/>
        </w:rPr>
        <w:lastRenderedPageBreak/>
        <w:t>7. Refunds/Transfer</w:t>
      </w:r>
    </w:p>
    <w:p w14:paraId="0ED8BE9B" w14:textId="77777777" w:rsidR="000F753B" w:rsidRPr="00544655" w:rsidRDefault="000F753B" w:rsidP="000F753B">
      <w:pPr>
        <w:pStyle w:val="Default"/>
        <w:rPr>
          <w:sz w:val="20"/>
          <w:szCs w:val="20"/>
        </w:rPr>
      </w:pPr>
    </w:p>
    <w:p w14:paraId="2C14E8D9" w14:textId="77777777" w:rsidR="000F753B" w:rsidRPr="00544655" w:rsidRDefault="000F753B" w:rsidP="00943F53">
      <w:pPr>
        <w:pStyle w:val="Default"/>
        <w:numPr>
          <w:ilvl w:val="1"/>
          <w:numId w:val="5"/>
        </w:numPr>
        <w:rPr>
          <w:sz w:val="20"/>
          <w:szCs w:val="20"/>
        </w:rPr>
      </w:pPr>
      <w:r w:rsidRPr="00544655">
        <w:rPr>
          <w:sz w:val="20"/>
          <w:szCs w:val="20"/>
        </w:rPr>
        <w:t>Where the course is cancelled by</w:t>
      </w:r>
      <w:r w:rsidRPr="000F753B">
        <w:rPr>
          <w:rFonts w:ascii="Arial" w:hAnsi="Arial" w:cs="Arial"/>
          <w:sz w:val="20"/>
          <w:szCs w:val="20"/>
        </w:rPr>
        <w:t xml:space="preserve"> </w:t>
      </w:r>
      <w:r>
        <w:rPr>
          <w:rFonts w:ascii="Arial" w:hAnsi="Arial" w:cs="Arial"/>
          <w:sz w:val="20"/>
          <w:szCs w:val="20"/>
        </w:rPr>
        <w:t>Seeds Foundation</w:t>
      </w:r>
      <w:r w:rsidRPr="00544655">
        <w:rPr>
          <w:sz w:val="20"/>
          <w:szCs w:val="20"/>
        </w:rPr>
        <w:t xml:space="preserve">, prior to the start date, a full refund will be made in the same mode as the payment in the case of credit/debit card receipts, otherwise by cheque or bank transfer as appropriate. </w:t>
      </w:r>
    </w:p>
    <w:p w14:paraId="39358A93" w14:textId="77777777" w:rsidR="000F753B" w:rsidRPr="00544655" w:rsidRDefault="000F753B" w:rsidP="000F753B">
      <w:pPr>
        <w:pStyle w:val="Default"/>
        <w:rPr>
          <w:sz w:val="20"/>
          <w:szCs w:val="20"/>
        </w:rPr>
      </w:pPr>
    </w:p>
    <w:p w14:paraId="5611F6A7" w14:textId="77777777" w:rsidR="000F753B" w:rsidRPr="00544655" w:rsidRDefault="000F753B" w:rsidP="00943F53">
      <w:pPr>
        <w:pStyle w:val="ListParagraph"/>
        <w:numPr>
          <w:ilvl w:val="1"/>
          <w:numId w:val="5"/>
        </w:numPr>
        <w:autoSpaceDE w:val="0"/>
        <w:autoSpaceDN w:val="0"/>
        <w:adjustRightInd w:val="0"/>
        <w:rPr>
          <w:rFonts w:ascii="Arial" w:hAnsi="Arial" w:cs="Arial"/>
          <w:sz w:val="20"/>
          <w:szCs w:val="20"/>
        </w:rPr>
      </w:pPr>
      <w:r w:rsidRPr="00544655">
        <w:rPr>
          <w:rFonts w:ascii="Arial" w:hAnsi="Arial" w:cs="Arial"/>
          <w:sz w:val="20"/>
          <w:szCs w:val="20"/>
        </w:rPr>
        <w:t>Fees will only be refunded in the following circumstances:</w:t>
      </w:r>
      <w:r w:rsidRPr="00544655">
        <w:rPr>
          <w:rFonts w:ascii="Arial" w:hAnsi="Arial" w:cs="Arial"/>
          <w:sz w:val="20"/>
          <w:szCs w:val="20"/>
        </w:rPr>
        <w:br/>
      </w:r>
    </w:p>
    <w:p w14:paraId="0A3048ED" w14:textId="77777777" w:rsidR="000F753B" w:rsidRPr="00544655" w:rsidRDefault="000F753B" w:rsidP="00943F53">
      <w:pPr>
        <w:pStyle w:val="ListParagraph"/>
        <w:numPr>
          <w:ilvl w:val="0"/>
          <w:numId w:val="1"/>
        </w:numPr>
        <w:autoSpaceDE w:val="0"/>
        <w:autoSpaceDN w:val="0"/>
        <w:adjustRightInd w:val="0"/>
        <w:rPr>
          <w:rFonts w:ascii="Arial" w:hAnsi="Arial" w:cs="Arial"/>
          <w:sz w:val="20"/>
          <w:szCs w:val="20"/>
        </w:rPr>
      </w:pPr>
      <w:r w:rsidRPr="00544655">
        <w:rPr>
          <w:rFonts w:ascii="Arial" w:hAnsi="Arial" w:cs="Arial"/>
          <w:sz w:val="20"/>
          <w:szCs w:val="20"/>
        </w:rPr>
        <w:t>where the course is cancelled prior to commencement due to low enrolment (</w:t>
      </w:r>
      <w:r>
        <w:rPr>
          <w:rFonts w:ascii="Arial" w:hAnsi="Arial" w:cs="Arial"/>
          <w:sz w:val="20"/>
          <w:szCs w:val="20"/>
        </w:rPr>
        <w:t>Seeds Foundation</w:t>
      </w:r>
      <w:r w:rsidRPr="00544655">
        <w:rPr>
          <w:rFonts w:ascii="Arial" w:hAnsi="Arial" w:cs="Arial"/>
          <w:sz w:val="20"/>
          <w:szCs w:val="20"/>
        </w:rPr>
        <w:t xml:space="preserve"> reserves the right to cancel courses where enrolment fails to meet the required level) automatic refund of all fees</w:t>
      </w:r>
      <w:r w:rsidRPr="00544655">
        <w:rPr>
          <w:rFonts w:ascii="Arial" w:hAnsi="Arial" w:cs="Arial"/>
          <w:sz w:val="20"/>
          <w:szCs w:val="20"/>
        </w:rPr>
        <w:br/>
      </w:r>
    </w:p>
    <w:p w14:paraId="796A60EB" w14:textId="77777777" w:rsidR="000F753B" w:rsidRPr="00544655" w:rsidRDefault="000F753B" w:rsidP="00943F53">
      <w:pPr>
        <w:pStyle w:val="ListParagraph"/>
        <w:numPr>
          <w:ilvl w:val="0"/>
          <w:numId w:val="1"/>
        </w:numPr>
        <w:autoSpaceDE w:val="0"/>
        <w:autoSpaceDN w:val="0"/>
        <w:adjustRightInd w:val="0"/>
        <w:rPr>
          <w:rFonts w:ascii="Arial" w:hAnsi="Arial" w:cs="Arial"/>
          <w:sz w:val="20"/>
          <w:szCs w:val="20"/>
        </w:rPr>
      </w:pPr>
      <w:r w:rsidRPr="00544655">
        <w:rPr>
          <w:rFonts w:ascii="Arial" w:hAnsi="Arial" w:cs="Arial"/>
          <w:sz w:val="20"/>
          <w:szCs w:val="20"/>
        </w:rPr>
        <w:t>where a student attends no more than two meetings of the class – 50% refund less £</w:t>
      </w:r>
      <w:r>
        <w:rPr>
          <w:rFonts w:ascii="Arial" w:hAnsi="Arial" w:cs="Arial"/>
          <w:sz w:val="20"/>
          <w:szCs w:val="20"/>
        </w:rPr>
        <w:t>200</w:t>
      </w:r>
      <w:r w:rsidRPr="00544655">
        <w:rPr>
          <w:rFonts w:ascii="Arial" w:hAnsi="Arial" w:cs="Arial"/>
          <w:sz w:val="20"/>
          <w:szCs w:val="20"/>
        </w:rPr>
        <w:t xml:space="preserve"> administration fee </w:t>
      </w:r>
      <w:r w:rsidRPr="00544655">
        <w:rPr>
          <w:rFonts w:ascii="Arial" w:hAnsi="Arial" w:cs="Arial"/>
          <w:sz w:val="20"/>
          <w:szCs w:val="20"/>
        </w:rPr>
        <w:br/>
      </w:r>
    </w:p>
    <w:p w14:paraId="011519C0" w14:textId="77777777" w:rsidR="000F753B" w:rsidRPr="00544655" w:rsidRDefault="000F753B" w:rsidP="00943F53">
      <w:pPr>
        <w:pStyle w:val="ListParagraph"/>
        <w:numPr>
          <w:ilvl w:val="0"/>
          <w:numId w:val="1"/>
        </w:numPr>
        <w:autoSpaceDE w:val="0"/>
        <w:autoSpaceDN w:val="0"/>
        <w:adjustRightInd w:val="0"/>
        <w:rPr>
          <w:rFonts w:ascii="Arial" w:hAnsi="Arial" w:cs="Arial"/>
          <w:sz w:val="20"/>
          <w:szCs w:val="20"/>
        </w:rPr>
      </w:pPr>
      <w:r w:rsidRPr="00544655">
        <w:rPr>
          <w:rFonts w:ascii="Arial" w:hAnsi="Arial" w:cs="Arial"/>
          <w:sz w:val="20"/>
          <w:szCs w:val="20"/>
        </w:rPr>
        <w:t>where a student is unable to continue due to health reasons – 50% refund upon application with supporting medical evidence</w:t>
      </w:r>
      <w:r w:rsidRPr="00544655">
        <w:rPr>
          <w:rFonts w:ascii="Arial" w:hAnsi="Arial" w:cs="Arial"/>
          <w:sz w:val="20"/>
          <w:szCs w:val="20"/>
        </w:rPr>
        <w:br/>
      </w:r>
    </w:p>
    <w:p w14:paraId="21899053" w14:textId="77777777" w:rsidR="000F753B" w:rsidRPr="00544655" w:rsidRDefault="000F753B" w:rsidP="00943F53">
      <w:pPr>
        <w:pStyle w:val="ListParagraph"/>
        <w:numPr>
          <w:ilvl w:val="0"/>
          <w:numId w:val="1"/>
        </w:numPr>
        <w:autoSpaceDE w:val="0"/>
        <w:autoSpaceDN w:val="0"/>
        <w:adjustRightInd w:val="0"/>
        <w:rPr>
          <w:rFonts w:ascii="Arial" w:hAnsi="Arial" w:cs="Arial"/>
          <w:sz w:val="20"/>
          <w:szCs w:val="20"/>
        </w:rPr>
      </w:pPr>
      <w:r w:rsidRPr="00544655">
        <w:rPr>
          <w:rFonts w:ascii="Arial" w:hAnsi="Arial" w:cs="Arial"/>
          <w:sz w:val="20"/>
          <w:szCs w:val="20"/>
        </w:rPr>
        <w:t>Where</w:t>
      </w:r>
      <w:r>
        <w:rPr>
          <w:rFonts w:ascii="Arial" w:hAnsi="Arial" w:cs="Arial"/>
          <w:sz w:val="20"/>
          <w:szCs w:val="20"/>
        </w:rPr>
        <w:t xml:space="preserve"> a course is cancelled by</w:t>
      </w:r>
      <w:r w:rsidRPr="000F753B">
        <w:rPr>
          <w:rFonts w:ascii="Arial" w:hAnsi="Arial" w:cs="Arial"/>
          <w:sz w:val="20"/>
          <w:szCs w:val="20"/>
        </w:rPr>
        <w:t xml:space="preserve"> </w:t>
      </w:r>
      <w:r>
        <w:rPr>
          <w:rFonts w:ascii="Arial" w:hAnsi="Arial" w:cs="Arial"/>
          <w:sz w:val="20"/>
          <w:szCs w:val="20"/>
        </w:rPr>
        <w:t>Seeds Foundation</w:t>
      </w:r>
      <w:r w:rsidRPr="00544655">
        <w:rPr>
          <w:rFonts w:ascii="Arial" w:hAnsi="Arial" w:cs="Arial"/>
          <w:sz w:val="20"/>
          <w:szCs w:val="20"/>
        </w:rPr>
        <w:t xml:space="preserve"> after commencement – automatic refund of all fees</w:t>
      </w:r>
      <w:r>
        <w:rPr>
          <w:rFonts w:ascii="Arial" w:hAnsi="Arial" w:cs="Arial"/>
          <w:sz w:val="20"/>
          <w:szCs w:val="20"/>
        </w:rPr>
        <w:t xml:space="preserve"> (minus administration fees) will be refunded. </w:t>
      </w:r>
    </w:p>
    <w:p w14:paraId="35729520" w14:textId="77777777" w:rsidR="000F753B" w:rsidRPr="00544655" w:rsidRDefault="000F753B" w:rsidP="000F753B">
      <w:pPr>
        <w:autoSpaceDE w:val="0"/>
        <w:autoSpaceDN w:val="0"/>
        <w:adjustRightInd w:val="0"/>
        <w:spacing w:after="0" w:line="240" w:lineRule="auto"/>
        <w:rPr>
          <w:rFonts w:ascii="Arial" w:hAnsi="Arial" w:cs="Arial"/>
          <w:sz w:val="20"/>
          <w:szCs w:val="20"/>
        </w:rPr>
      </w:pPr>
    </w:p>
    <w:p w14:paraId="07CFAADB" w14:textId="77777777" w:rsidR="000F753B" w:rsidRPr="00544655" w:rsidRDefault="000F753B" w:rsidP="000F753B">
      <w:pPr>
        <w:autoSpaceDE w:val="0"/>
        <w:autoSpaceDN w:val="0"/>
        <w:adjustRightInd w:val="0"/>
        <w:spacing w:after="0" w:line="240" w:lineRule="auto"/>
        <w:rPr>
          <w:rFonts w:ascii="Arial" w:hAnsi="Arial" w:cs="Arial"/>
          <w:sz w:val="20"/>
          <w:szCs w:val="20"/>
        </w:rPr>
      </w:pPr>
      <w:r w:rsidRPr="00544655">
        <w:rPr>
          <w:rFonts w:ascii="Arial" w:hAnsi="Arial" w:cs="Arial"/>
          <w:sz w:val="20"/>
          <w:szCs w:val="20"/>
        </w:rPr>
        <w:t>7.3 Resource and examination fees will only be refunded where no costs have been incurred by</w:t>
      </w:r>
      <w:r w:rsidRPr="000F753B">
        <w:rPr>
          <w:rFonts w:ascii="Arial" w:hAnsi="Arial" w:cs="Arial"/>
          <w:sz w:val="20"/>
          <w:szCs w:val="20"/>
        </w:rPr>
        <w:t xml:space="preserve"> </w:t>
      </w:r>
      <w:r>
        <w:rPr>
          <w:rFonts w:ascii="Arial" w:hAnsi="Arial" w:cs="Arial"/>
          <w:sz w:val="20"/>
          <w:szCs w:val="20"/>
        </w:rPr>
        <w:t>Seeds Foundation</w:t>
      </w:r>
      <w:r w:rsidRPr="00544655">
        <w:rPr>
          <w:rFonts w:ascii="Arial" w:hAnsi="Arial" w:cs="Arial"/>
          <w:sz w:val="20"/>
          <w:szCs w:val="20"/>
        </w:rPr>
        <w:t>.</w:t>
      </w:r>
    </w:p>
    <w:p w14:paraId="44DA5499" w14:textId="77777777" w:rsidR="000F753B" w:rsidRPr="00544655" w:rsidRDefault="000F753B" w:rsidP="000F753B">
      <w:pPr>
        <w:autoSpaceDE w:val="0"/>
        <w:autoSpaceDN w:val="0"/>
        <w:adjustRightInd w:val="0"/>
        <w:spacing w:after="0" w:line="240" w:lineRule="auto"/>
        <w:rPr>
          <w:rFonts w:ascii="Arial" w:hAnsi="Arial" w:cs="Arial"/>
          <w:sz w:val="20"/>
          <w:szCs w:val="20"/>
        </w:rPr>
      </w:pPr>
    </w:p>
    <w:p w14:paraId="06EC3E8A" w14:textId="77777777" w:rsidR="000F753B" w:rsidRDefault="000F753B" w:rsidP="000F753B">
      <w:pPr>
        <w:autoSpaceDE w:val="0"/>
        <w:autoSpaceDN w:val="0"/>
        <w:adjustRightInd w:val="0"/>
        <w:spacing w:after="0" w:line="240" w:lineRule="auto"/>
        <w:rPr>
          <w:rFonts w:ascii="Arial" w:eastAsia="Times New Roman" w:hAnsi="Arial" w:cs="Arial"/>
          <w:sz w:val="20"/>
          <w:szCs w:val="20"/>
        </w:rPr>
      </w:pPr>
      <w:r w:rsidRPr="00544655">
        <w:rPr>
          <w:rFonts w:ascii="Arial" w:hAnsi="Arial" w:cs="Arial"/>
          <w:sz w:val="20"/>
          <w:szCs w:val="20"/>
        </w:rPr>
        <w:t>7.4 In the case of overseas students, refunds will only be made in exceptional circumstances at the discretion of</w:t>
      </w:r>
      <w:r w:rsidRPr="000F753B">
        <w:rPr>
          <w:rFonts w:ascii="Arial" w:hAnsi="Arial" w:cs="Arial"/>
          <w:sz w:val="20"/>
          <w:szCs w:val="20"/>
        </w:rPr>
        <w:t xml:space="preserve"> </w:t>
      </w:r>
      <w:r>
        <w:rPr>
          <w:rFonts w:ascii="Arial" w:hAnsi="Arial" w:cs="Arial"/>
          <w:sz w:val="20"/>
          <w:szCs w:val="20"/>
        </w:rPr>
        <w:t>Seeds Foundation</w:t>
      </w:r>
      <w:r w:rsidRPr="00544655">
        <w:rPr>
          <w:rFonts w:ascii="Arial" w:hAnsi="Arial" w:cs="Arial"/>
          <w:sz w:val="20"/>
          <w:szCs w:val="20"/>
        </w:rPr>
        <w:t>. All requests for refunds should be submitted in writing. Exceptional</w:t>
      </w:r>
      <w:r>
        <w:rPr>
          <w:rFonts w:ascii="Arial" w:hAnsi="Arial" w:cs="Arial"/>
          <w:sz w:val="20"/>
          <w:szCs w:val="20"/>
        </w:rPr>
        <w:t xml:space="preserve"> </w:t>
      </w:r>
      <w:r w:rsidRPr="00544655">
        <w:rPr>
          <w:rFonts w:ascii="Arial" w:hAnsi="Arial" w:cs="Arial"/>
          <w:sz w:val="20"/>
          <w:szCs w:val="20"/>
        </w:rPr>
        <w:t>circumstances would normally relate to ill health that necessitates withdrawal.</w:t>
      </w:r>
      <w:r w:rsidRPr="00544655">
        <w:rPr>
          <w:rFonts w:ascii="Arial" w:hAnsi="Arial" w:cs="Arial"/>
          <w:sz w:val="20"/>
          <w:szCs w:val="20"/>
        </w:rPr>
        <w:br/>
      </w:r>
      <w:r w:rsidRPr="00544655">
        <w:rPr>
          <w:rFonts w:ascii="Arial" w:hAnsi="Arial" w:cs="Arial"/>
          <w:sz w:val="20"/>
          <w:szCs w:val="20"/>
        </w:rPr>
        <w:br/>
        <w:t xml:space="preserve">7.5 </w:t>
      </w:r>
      <w:r w:rsidRPr="00F13498">
        <w:rPr>
          <w:rFonts w:ascii="Arial" w:eastAsia="Times New Roman" w:hAnsi="Arial" w:cs="Arial"/>
          <w:sz w:val="20"/>
          <w:szCs w:val="20"/>
        </w:rPr>
        <w:t>If a payment is made by credit/debit card then the refund will be made directly back to the same credit/debit card. All other refunds are payable by cr</w:t>
      </w:r>
      <w:r w:rsidRPr="00544655">
        <w:rPr>
          <w:rFonts w:ascii="Arial" w:eastAsia="Times New Roman" w:hAnsi="Arial" w:cs="Arial"/>
          <w:sz w:val="20"/>
          <w:szCs w:val="20"/>
        </w:rPr>
        <w:t>ossed cheque or bank transfer. </w:t>
      </w:r>
      <w:r w:rsidRPr="00F13498">
        <w:rPr>
          <w:rFonts w:ascii="Arial" w:eastAsia="Times New Roman" w:hAnsi="Arial" w:cs="Arial"/>
          <w:sz w:val="20"/>
          <w:szCs w:val="20"/>
        </w:rPr>
        <w:t xml:space="preserve">Cash refunds will not be made under any circumstances. </w:t>
      </w:r>
    </w:p>
    <w:p w14:paraId="3027D627" w14:textId="77777777" w:rsidR="000F753B" w:rsidRDefault="000F753B" w:rsidP="000F753B">
      <w:pPr>
        <w:autoSpaceDE w:val="0"/>
        <w:autoSpaceDN w:val="0"/>
        <w:adjustRightInd w:val="0"/>
        <w:spacing w:after="0" w:line="240" w:lineRule="auto"/>
        <w:rPr>
          <w:rFonts w:ascii="Arial" w:eastAsia="Times New Roman" w:hAnsi="Arial" w:cs="Arial"/>
          <w:sz w:val="20"/>
          <w:szCs w:val="20"/>
        </w:rPr>
      </w:pPr>
    </w:p>
    <w:p w14:paraId="034F5B7B" w14:textId="77777777" w:rsidR="000F753B" w:rsidRDefault="000F753B" w:rsidP="000F753B">
      <w:pPr>
        <w:autoSpaceDE w:val="0"/>
        <w:autoSpaceDN w:val="0"/>
        <w:adjustRightInd w:val="0"/>
        <w:spacing w:after="0" w:line="240" w:lineRule="auto"/>
        <w:rPr>
          <w:rFonts w:ascii="Arial" w:hAnsi="Arial" w:cs="Arial"/>
          <w:sz w:val="20"/>
          <w:szCs w:val="20"/>
        </w:rPr>
      </w:pPr>
      <w:r>
        <w:rPr>
          <w:rFonts w:ascii="Arial" w:eastAsia="Times New Roman" w:hAnsi="Arial" w:cs="Arial"/>
          <w:sz w:val="20"/>
          <w:szCs w:val="20"/>
        </w:rPr>
        <w:t>7.6 If a student has applied for a visa under false documents and his visa has been rejected, the college will not refund the deposit made by the student</w:t>
      </w:r>
    </w:p>
    <w:p w14:paraId="167531D6" w14:textId="77777777" w:rsidR="000F753B" w:rsidRPr="00544655" w:rsidRDefault="000F753B" w:rsidP="000F753B">
      <w:pPr>
        <w:autoSpaceDE w:val="0"/>
        <w:autoSpaceDN w:val="0"/>
        <w:adjustRightInd w:val="0"/>
        <w:spacing w:after="0" w:line="240" w:lineRule="auto"/>
        <w:rPr>
          <w:rFonts w:ascii="Arial" w:hAnsi="Arial" w:cs="Arial"/>
          <w:sz w:val="20"/>
          <w:szCs w:val="20"/>
        </w:rPr>
      </w:pPr>
    </w:p>
    <w:p w14:paraId="2905A268" w14:textId="77777777" w:rsidR="000F753B" w:rsidRDefault="000F753B" w:rsidP="000F753B">
      <w:pPr>
        <w:autoSpaceDE w:val="0"/>
        <w:autoSpaceDN w:val="0"/>
        <w:adjustRightInd w:val="0"/>
        <w:spacing w:after="0" w:line="240" w:lineRule="auto"/>
        <w:ind w:firstLine="720"/>
        <w:rPr>
          <w:rFonts w:ascii="Arial" w:hAnsi="Arial" w:cs="Arial"/>
          <w:b/>
          <w:sz w:val="20"/>
          <w:szCs w:val="20"/>
        </w:rPr>
      </w:pPr>
    </w:p>
    <w:p w14:paraId="58343B15" w14:textId="77777777" w:rsidR="000F753B" w:rsidRPr="00544655" w:rsidRDefault="000F753B" w:rsidP="000F753B">
      <w:pPr>
        <w:autoSpaceDE w:val="0"/>
        <w:autoSpaceDN w:val="0"/>
        <w:adjustRightInd w:val="0"/>
        <w:spacing w:after="0" w:line="240" w:lineRule="auto"/>
        <w:ind w:firstLine="720"/>
        <w:rPr>
          <w:rFonts w:ascii="Arial" w:hAnsi="Arial" w:cs="Arial"/>
          <w:b/>
          <w:sz w:val="20"/>
          <w:szCs w:val="20"/>
        </w:rPr>
      </w:pPr>
      <w:r w:rsidRPr="00544655">
        <w:rPr>
          <w:rFonts w:ascii="Arial" w:hAnsi="Arial" w:cs="Arial"/>
          <w:b/>
          <w:sz w:val="20"/>
          <w:szCs w:val="20"/>
        </w:rPr>
        <w:t>8. Withdrawals</w:t>
      </w:r>
    </w:p>
    <w:p w14:paraId="66CB8385" w14:textId="77777777" w:rsidR="000F753B" w:rsidRPr="00544655" w:rsidRDefault="000F753B" w:rsidP="000F753B">
      <w:pPr>
        <w:autoSpaceDE w:val="0"/>
        <w:autoSpaceDN w:val="0"/>
        <w:adjustRightInd w:val="0"/>
        <w:spacing w:after="0" w:line="240" w:lineRule="auto"/>
        <w:rPr>
          <w:rFonts w:ascii="Arial" w:hAnsi="Arial" w:cs="Arial"/>
          <w:sz w:val="20"/>
          <w:szCs w:val="20"/>
        </w:rPr>
      </w:pPr>
    </w:p>
    <w:p w14:paraId="28817EED" w14:textId="77777777" w:rsidR="000F753B" w:rsidRPr="00544655" w:rsidRDefault="000F753B" w:rsidP="000F753B">
      <w:pPr>
        <w:autoSpaceDE w:val="0"/>
        <w:autoSpaceDN w:val="0"/>
        <w:adjustRightInd w:val="0"/>
        <w:spacing w:after="0" w:line="240" w:lineRule="auto"/>
        <w:rPr>
          <w:rFonts w:ascii="Arial" w:hAnsi="Arial" w:cs="Arial"/>
          <w:sz w:val="20"/>
          <w:szCs w:val="20"/>
        </w:rPr>
      </w:pPr>
      <w:r w:rsidRPr="00544655">
        <w:rPr>
          <w:rFonts w:ascii="Arial" w:hAnsi="Arial" w:cs="Arial"/>
          <w:sz w:val="20"/>
          <w:szCs w:val="20"/>
        </w:rPr>
        <w:lastRenderedPageBreak/>
        <w:t>8.1 A student withdrawing from a programme of study, on a temporary or permanent basis, within four weeks of the commencement of the session will be entitled to have their tuition fee refunded in full.</w:t>
      </w:r>
    </w:p>
    <w:p w14:paraId="0AEF1C5F" w14:textId="77777777" w:rsidR="000F753B" w:rsidRPr="00544655" w:rsidRDefault="000F753B" w:rsidP="000F753B">
      <w:pPr>
        <w:autoSpaceDE w:val="0"/>
        <w:autoSpaceDN w:val="0"/>
        <w:adjustRightInd w:val="0"/>
        <w:spacing w:after="0" w:line="240" w:lineRule="auto"/>
        <w:rPr>
          <w:rFonts w:ascii="Arial" w:hAnsi="Arial" w:cs="Arial"/>
          <w:sz w:val="20"/>
          <w:szCs w:val="20"/>
        </w:rPr>
      </w:pPr>
    </w:p>
    <w:p w14:paraId="12202CED" w14:textId="77777777" w:rsidR="000F753B" w:rsidRPr="00544655" w:rsidRDefault="000F753B" w:rsidP="000F753B">
      <w:pPr>
        <w:autoSpaceDE w:val="0"/>
        <w:autoSpaceDN w:val="0"/>
        <w:adjustRightInd w:val="0"/>
        <w:spacing w:after="0" w:line="240" w:lineRule="auto"/>
        <w:rPr>
          <w:rFonts w:ascii="Arial" w:hAnsi="Arial" w:cs="Arial"/>
          <w:sz w:val="20"/>
          <w:szCs w:val="20"/>
        </w:rPr>
      </w:pPr>
      <w:r w:rsidRPr="00544655">
        <w:rPr>
          <w:rFonts w:ascii="Arial" w:hAnsi="Arial" w:cs="Arial"/>
          <w:sz w:val="20"/>
          <w:szCs w:val="20"/>
        </w:rPr>
        <w:t>8.2 After four weeks following enrolment/re-enrolment, fees may in exceptional circumstances be refunded at the discretion o</w:t>
      </w:r>
      <w:r w:rsidRPr="000F753B">
        <w:rPr>
          <w:rFonts w:ascii="Arial" w:hAnsi="Arial" w:cs="Arial"/>
          <w:sz w:val="20"/>
          <w:szCs w:val="20"/>
        </w:rPr>
        <w:t xml:space="preserve"> </w:t>
      </w:r>
      <w:r>
        <w:rPr>
          <w:rFonts w:ascii="Arial" w:hAnsi="Arial" w:cs="Arial"/>
          <w:sz w:val="20"/>
          <w:szCs w:val="20"/>
        </w:rPr>
        <w:t>Seeds Foundation</w:t>
      </w:r>
      <w:r w:rsidRPr="00544655">
        <w:rPr>
          <w:rFonts w:ascii="Arial" w:hAnsi="Arial" w:cs="Arial"/>
          <w:sz w:val="20"/>
          <w:szCs w:val="20"/>
        </w:rPr>
        <w:t xml:space="preserve"> f. All requests for refunds should be submitted in writing. </w:t>
      </w:r>
    </w:p>
    <w:p w14:paraId="77682D5A" w14:textId="77777777" w:rsidR="000F753B" w:rsidRPr="00544655" w:rsidRDefault="000F753B" w:rsidP="000F753B">
      <w:pPr>
        <w:autoSpaceDE w:val="0"/>
        <w:autoSpaceDN w:val="0"/>
        <w:adjustRightInd w:val="0"/>
        <w:spacing w:after="0" w:line="240" w:lineRule="auto"/>
        <w:rPr>
          <w:rFonts w:ascii="Arial" w:hAnsi="Arial" w:cs="Arial"/>
          <w:sz w:val="20"/>
          <w:szCs w:val="20"/>
        </w:rPr>
      </w:pPr>
    </w:p>
    <w:p w14:paraId="72A0CACE" w14:textId="77777777" w:rsidR="000F753B" w:rsidRPr="00544655" w:rsidRDefault="000F753B" w:rsidP="00943F53">
      <w:pPr>
        <w:pStyle w:val="ListParagraph"/>
        <w:numPr>
          <w:ilvl w:val="1"/>
          <w:numId w:val="6"/>
        </w:numPr>
        <w:autoSpaceDE w:val="0"/>
        <w:autoSpaceDN w:val="0"/>
        <w:adjustRightInd w:val="0"/>
        <w:rPr>
          <w:rFonts w:ascii="Arial" w:hAnsi="Arial" w:cs="Arial"/>
          <w:sz w:val="20"/>
          <w:szCs w:val="20"/>
        </w:rPr>
      </w:pPr>
      <w:r w:rsidRPr="00544655">
        <w:rPr>
          <w:rFonts w:ascii="Arial" w:hAnsi="Arial" w:cs="Arial"/>
          <w:sz w:val="20"/>
          <w:szCs w:val="20"/>
        </w:rPr>
        <w:t xml:space="preserve">A student withdrawing from a programme, on a permanent or temporary basis, after eight weeks </w:t>
      </w:r>
      <w:proofErr w:type="gramStart"/>
      <w:r w:rsidRPr="00544655">
        <w:rPr>
          <w:rFonts w:ascii="Arial" w:hAnsi="Arial" w:cs="Arial"/>
          <w:sz w:val="20"/>
          <w:szCs w:val="20"/>
        </w:rPr>
        <w:t>shall be not be</w:t>
      </w:r>
      <w:proofErr w:type="gramEnd"/>
      <w:r w:rsidRPr="00544655">
        <w:rPr>
          <w:rFonts w:ascii="Arial" w:hAnsi="Arial" w:cs="Arial"/>
          <w:sz w:val="20"/>
          <w:szCs w:val="20"/>
        </w:rPr>
        <w:t xml:space="preserve"> entitled to a refund and will be liable for the full year’s tuition fees.</w:t>
      </w:r>
    </w:p>
    <w:p w14:paraId="1D913D72" w14:textId="77777777" w:rsidR="000F753B" w:rsidRPr="00544655" w:rsidRDefault="000F753B" w:rsidP="000F753B">
      <w:pPr>
        <w:autoSpaceDE w:val="0"/>
        <w:autoSpaceDN w:val="0"/>
        <w:adjustRightInd w:val="0"/>
        <w:spacing w:after="0" w:line="240" w:lineRule="auto"/>
        <w:rPr>
          <w:rFonts w:ascii="Arial" w:hAnsi="Arial" w:cs="Arial"/>
          <w:sz w:val="20"/>
          <w:szCs w:val="20"/>
        </w:rPr>
      </w:pPr>
    </w:p>
    <w:p w14:paraId="67EEF496" w14:textId="77777777" w:rsidR="000F753B" w:rsidRPr="00544655" w:rsidRDefault="000F753B" w:rsidP="000F753B">
      <w:pPr>
        <w:ind w:firstLine="720"/>
        <w:rPr>
          <w:rFonts w:ascii="Arial" w:hAnsi="Arial" w:cs="Arial"/>
          <w:b/>
          <w:sz w:val="20"/>
          <w:szCs w:val="20"/>
        </w:rPr>
      </w:pPr>
      <w:r>
        <w:rPr>
          <w:rFonts w:ascii="Arial" w:hAnsi="Arial" w:cs="Arial"/>
          <w:b/>
          <w:sz w:val="20"/>
          <w:szCs w:val="20"/>
        </w:rPr>
        <w:t xml:space="preserve">9. </w:t>
      </w:r>
      <w:r w:rsidRPr="00544655">
        <w:rPr>
          <w:rFonts w:ascii="Arial" w:hAnsi="Arial" w:cs="Arial"/>
          <w:b/>
          <w:sz w:val="20"/>
          <w:szCs w:val="20"/>
        </w:rPr>
        <w:t xml:space="preserve">Payment Methods </w:t>
      </w:r>
    </w:p>
    <w:p w14:paraId="552A04D8" w14:textId="77777777" w:rsidR="000F753B" w:rsidRPr="00544655" w:rsidRDefault="000F753B" w:rsidP="000F753B">
      <w:pPr>
        <w:autoSpaceDE w:val="0"/>
        <w:autoSpaceDN w:val="0"/>
        <w:adjustRightInd w:val="0"/>
        <w:spacing w:after="0" w:line="240" w:lineRule="auto"/>
        <w:rPr>
          <w:rFonts w:ascii="Arial" w:hAnsi="Arial" w:cs="Arial"/>
          <w:sz w:val="20"/>
          <w:szCs w:val="20"/>
        </w:rPr>
      </w:pPr>
      <w:r w:rsidRPr="00544655">
        <w:rPr>
          <w:rFonts w:ascii="Arial" w:hAnsi="Arial" w:cs="Arial"/>
          <w:sz w:val="20"/>
          <w:szCs w:val="20"/>
        </w:rPr>
        <w:t>9.1 Payment is required before attendance at the first session of a learning programme or entry for any examination or award of any qualification. Payment may be by bank draft, bank transfer, cash</w:t>
      </w:r>
      <w:r>
        <w:rPr>
          <w:rFonts w:ascii="Arial" w:hAnsi="Arial" w:cs="Arial"/>
          <w:sz w:val="20"/>
          <w:szCs w:val="20"/>
        </w:rPr>
        <w:t xml:space="preserve"> or cheque. </w:t>
      </w:r>
    </w:p>
    <w:p w14:paraId="4808B0F4" w14:textId="77777777" w:rsidR="000F753B" w:rsidRPr="00544655" w:rsidRDefault="000F753B" w:rsidP="000F753B">
      <w:pPr>
        <w:autoSpaceDE w:val="0"/>
        <w:autoSpaceDN w:val="0"/>
        <w:adjustRightInd w:val="0"/>
        <w:spacing w:after="0" w:line="240" w:lineRule="auto"/>
        <w:rPr>
          <w:rFonts w:ascii="Arial" w:hAnsi="Arial" w:cs="Arial"/>
          <w:sz w:val="20"/>
          <w:szCs w:val="20"/>
        </w:rPr>
      </w:pPr>
    </w:p>
    <w:p w14:paraId="10795C5B" w14:textId="77777777" w:rsidR="000F753B" w:rsidRDefault="000F753B" w:rsidP="00BF1A34">
      <w:pPr>
        <w:autoSpaceDE w:val="0"/>
        <w:autoSpaceDN w:val="0"/>
        <w:adjustRightInd w:val="0"/>
        <w:spacing w:after="0" w:line="240" w:lineRule="auto"/>
        <w:jc w:val="center"/>
        <w:rPr>
          <w:rFonts w:ascii="Arial" w:hAnsi="Arial" w:cs="Arial"/>
          <w:b/>
          <w:bCs/>
          <w:color w:val="000000"/>
          <w:sz w:val="28"/>
          <w:szCs w:val="28"/>
        </w:rPr>
      </w:pPr>
    </w:p>
    <w:sectPr w:rsidR="000F753B" w:rsidSect="00645D1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E921E" w14:textId="77777777" w:rsidR="00943F53" w:rsidRDefault="00943F53" w:rsidP="001D139C">
      <w:pPr>
        <w:spacing w:before="0" w:after="0" w:line="240" w:lineRule="auto"/>
      </w:pPr>
      <w:r>
        <w:separator/>
      </w:r>
    </w:p>
  </w:endnote>
  <w:endnote w:type="continuationSeparator" w:id="0">
    <w:p w14:paraId="6989E4CC" w14:textId="77777777" w:rsidR="00943F53" w:rsidRDefault="00943F53" w:rsidP="001D13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D1106" w14:textId="77777777" w:rsidR="00F57809" w:rsidRPr="003D710D" w:rsidRDefault="00F57809" w:rsidP="00F57809">
    <w:pPr>
      <w:pStyle w:val="Footer"/>
      <w:jc w:val="center"/>
      <w:rPr>
        <w:color w:val="984806" w:themeColor="accent6" w:themeShade="80"/>
      </w:rPr>
    </w:pPr>
    <w:r w:rsidRPr="003D710D">
      <w:rPr>
        <w:color w:val="984806" w:themeColor="accent6" w:themeShade="80"/>
      </w:rPr>
      <w:t>Registered in England and Wales. Company Limited by Guarantee No. 8082533</w:t>
    </w:r>
  </w:p>
  <w:p w14:paraId="6D72F58F" w14:textId="77777777" w:rsidR="00F57809" w:rsidRDefault="00F578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EBDB8" w14:textId="77777777" w:rsidR="00943F53" w:rsidRDefault="00943F53" w:rsidP="001D139C">
      <w:pPr>
        <w:spacing w:before="0" w:after="0" w:line="240" w:lineRule="auto"/>
      </w:pPr>
      <w:r>
        <w:separator/>
      </w:r>
    </w:p>
  </w:footnote>
  <w:footnote w:type="continuationSeparator" w:id="0">
    <w:p w14:paraId="2163B258" w14:textId="77777777" w:rsidR="00943F53" w:rsidRDefault="00943F53" w:rsidP="001D139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76BDD" w14:textId="0F15795C" w:rsidR="00FC7FB4" w:rsidRDefault="00FC7FB4">
    <w:pPr>
      <w:pStyle w:val="Header"/>
    </w:pPr>
    <w:r>
      <w:rPr>
        <w:noProof/>
      </w:rPr>
      <w:drawing>
        <wp:anchor distT="0" distB="0" distL="114300" distR="114300" simplePos="0" relativeHeight="251658240" behindDoc="0" locked="0" layoutInCell="1" allowOverlap="1" wp14:anchorId="45DD653C" wp14:editId="0806D53D">
          <wp:simplePos x="0" y="0"/>
          <wp:positionH relativeFrom="column">
            <wp:posOffset>-691515</wp:posOffset>
          </wp:positionH>
          <wp:positionV relativeFrom="paragraph">
            <wp:posOffset>-205105</wp:posOffset>
          </wp:positionV>
          <wp:extent cx="7108825" cy="1211580"/>
          <wp:effectExtent l="0" t="0" r="0" b="7620"/>
          <wp:wrapSquare wrapText="bothSides"/>
          <wp:docPr id="177286828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868282"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108825" cy="12115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5601"/>
    <w:multiLevelType w:val="multilevel"/>
    <w:tmpl w:val="774E5A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E95E44"/>
    <w:multiLevelType w:val="hybridMultilevel"/>
    <w:tmpl w:val="1988E71E"/>
    <w:lvl w:ilvl="0" w:tplc="50CAB0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71457E"/>
    <w:multiLevelType w:val="hybridMultilevel"/>
    <w:tmpl w:val="63A6534E"/>
    <w:lvl w:ilvl="0" w:tplc="CD6C2A8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1F651B"/>
    <w:multiLevelType w:val="multilevel"/>
    <w:tmpl w:val="09C8B9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BBB13FD"/>
    <w:multiLevelType w:val="multilevel"/>
    <w:tmpl w:val="2794B6C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0A01C25"/>
    <w:multiLevelType w:val="hybridMultilevel"/>
    <w:tmpl w:val="DC7AE406"/>
    <w:lvl w:ilvl="0" w:tplc="CD6C2A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0010838">
    <w:abstractNumId w:val="2"/>
  </w:num>
  <w:num w:numId="2" w16cid:durableId="1103644887">
    <w:abstractNumId w:val="1"/>
  </w:num>
  <w:num w:numId="3" w16cid:durableId="1781531467">
    <w:abstractNumId w:val="5"/>
  </w:num>
  <w:num w:numId="4" w16cid:durableId="1998218509">
    <w:abstractNumId w:val="0"/>
  </w:num>
  <w:num w:numId="5" w16cid:durableId="1536119653">
    <w:abstractNumId w:val="3"/>
  </w:num>
  <w:num w:numId="6" w16cid:durableId="82516587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39C"/>
    <w:rsid w:val="000807E3"/>
    <w:rsid w:val="000F753B"/>
    <w:rsid w:val="00135952"/>
    <w:rsid w:val="00152A86"/>
    <w:rsid w:val="00153968"/>
    <w:rsid w:val="001D139C"/>
    <w:rsid w:val="002472ED"/>
    <w:rsid w:val="002B0769"/>
    <w:rsid w:val="00317BA0"/>
    <w:rsid w:val="00351759"/>
    <w:rsid w:val="0037132B"/>
    <w:rsid w:val="003A3CC6"/>
    <w:rsid w:val="003E587D"/>
    <w:rsid w:val="003E5BA2"/>
    <w:rsid w:val="00463AC8"/>
    <w:rsid w:val="00463BE2"/>
    <w:rsid w:val="00466DF8"/>
    <w:rsid w:val="00534E7D"/>
    <w:rsid w:val="00645D16"/>
    <w:rsid w:val="006A70FE"/>
    <w:rsid w:val="00742097"/>
    <w:rsid w:val="007B6A09"/>
    <w:rsid w:val="007C228B"/>
    <w:rsid w:val="007D7201"/>
    <w:rsid w:val="0081785A"/>
    <w:rsid w:val="008F4C17"/>
    <w:rsid w:val="00943F53"/>
    <w:rsid w:val="00952D75"/>
    <w:rsid w:val="009A3AB8"/>
    <w:rsid w:val="009C61A6"/>
    <w:rsid w:val="00A92C1F"/>
    <w:rsid w:val="00BA6B19"/>
    <w:rsid w:val="00BE7038"/>
    <w:rsid w:val="00BF1A34"/>
    <w:rsid w:val="00C71718"/>
    <w:rsid w:val="00CC10D4"/>
    <w:rsid w:val="00D16A9B"/>
    <w:rsid w:val="00D44E6F"/>
    <w:rsid w:val="00D57EBC"/>
    <w:rsid w:val="00DF363A"/>
    <w:rsid w:val="00E815B9"/>
    <w:rsid w:val="00EB0CD9"/>
    <w:rsid w:val="00F57809"/>
    <w:rsid w:val="00FC6E5D"/>
    <w:rsid w:val="00FC7FB4"/>
    <w:rsid w:val="00FF0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2EC31F8C"/>
  <w15:docId w15:val="{4DE5838B-54F0-425C-8758-CB09D952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line="1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D16"/>
  </w:style>
  <w:style w:type="paragraph" w:styleId="Heading3">
    <w:name w:val="heading 3"/>
    <w:basedOn w:val="Normal"/>
    <w:next w:val="Normal"/>
    <w:link w:val="Heading3Char"/>
    <w:uiPriority w:val="9"/>
    <w:unhideWhenUsed/>
    <w:qFormat/>
    <w:rsid w:val="007C228B"/>
    <w:pPr>
      <w:keepNext/>
      <w:keepLines/>
      <w:spacing w:before="200" w:beforeAutospacing="0" w:after="0" w:afterAutospacing="0" w:line="276" w:lineRule="auto"/>
      <w:outlineLvl w:val="2"/>
    </w:pPr>
    <w:rPr>
      <w:rFonts w:asciiTheme="majorHAnsi" w:eastAsiaTheme="majorEastAsia" w:hAnsiTheme="majorHAnsi" w:cstheme="majorBidi"/>
      <w:b/>
      <w:bCs/>
      <w:color w:val="4F81BD" w:themeColor="accent1"/>
      <w:lang w:val="en-US"/>
    </w:rPr>
  </w:style>
  <w:style w:type="paragraph" w:styleId="Heading5">
    <w:name w:val="heading 5"/>
    <w:basedOn w:val="Normal"/>
    <w:next w:val="Normal"/>
    <w:link w:val="Heading5Char"/>
    <w:uiPriority w:val="9"/>
    <w:semiHidden/>
    <w:unhideWhenUsed/>
    <w:qFormat/>
    <w:rsid w:val="00135952"/>
    <w:pPr>
      <w:keepNext/>
      <w:keepLines/>
      <w:spacing w:before="200" w:beforeAutospacing="0" w:after="0" w:afterAutospacing="0" w:line="276" w:lineRule="auto"/>
      <w:outlineLvl w:val="4"/>
    </w:pPr>
    <w:rPr>
      <w:rFonts w:asciiTheme="majorHAnsi" w:eastAsiaTheme="majorEastAsia" w:hAnsiTheme="majorHAnsi" w:cstheme="majorBidi"/>
      <w:color w:val="243F60"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39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D139C"/>
  </w:style>
  <w:style w:type="paragraph" w:styleId="Footer">
    <w:name w:val="footer"/>
    <w:basedOn w:val="Normal"/>
    <w:link w:val="FooterChar"/>
    <w:uiPriority w:val="99"/>
    <w:unhideWhenUsed/>
    <w:rsid w:val="001D139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D139C"/>
  </w:style>
  <w:style w:type="paragraph" w:customStyle="1" w:styleId="p1">
    <w:name w:val="p1"/>
    <w:basedOn w:val="Normal"/>
    <w:rsid w:val="006A70FE"/>
    <w:pPr>
      <w:widowControl w:val="0"/>
      <w:tabs>
        <w:tab w:val="left" w:pos="720"/>
      </w:tabs>
      <w:spacing w:before="0" w:beforeAutospacing="0" w:after="0" w:afterAutospacing="0" w:line="240" w:lineRule="atLeast"/>
    </w:pPr>
    <w:rPr>
      <w:rFonts w:ascii="Times" w:eastAsia="Times New Roman" w:hAnsi="Times" w:cs="Times New Roman"/>
      <w:snapToGrid w:val="0"/>
      <w:sz w:val="24"/>
      <w:szCs w:val="20"/>
      <w:lang w:val="en-US"/>
    </w:rPr>
  </w:style>
  <w:style w:type="paragraph" w:styleId="ListParagraph">
    <w:name w:val="List Paragraph"/>
    <w:basedOn w:val="Normal"/>
    <w:uiPriority w:val="34"/>
    <w:qFormat/>
    <w:rsid w:val="00463AC8"/>
    <w:pPr>
      <w:spacing w:before="0" w:beforeAutospacing="0" w:after="0" w:afterAutospacing="0" w:line="240" w:lineRule="auto"/>
      <w:ind w:left="720"/>
      <w:contextualSpacing/>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7C228B"/>
    <w:rPr>
      <w:rFonts w:asciiTheme="majorHAnsi" w:eastAsiaTheme="majorEastAsia" w:hAnsiTheme="majorHAnsi" w:cstheme="majorBidi"/>
      <w:b/>
      <w:bCs/>
      <w:color w:val="4F81BD" w:themeColor="accent1"/>
      <w:lang w:val="en-US"/>
    </w:rPr>
  </w:style>
  <w:style w:type="paragraph" w:styleId="NormalWeb">
    <w:name w:val="Normal (Web)"/>
    <w:basedOn w:val="Normal"/>
    <w:uiPriority w:val="99"/>
    <w:unhideWhenUsed/>
    <w:rsid w:val="007C228B"/>
    <w:pPr>
      <w:spacing w:line="240" w:lineRule="auto"/>
    </w:pPr>
    <w:rPr>
      <w:rFonts w:ascii="Times New Roman" w:eastAsia="Times New Roman" w:hAnsi="Times New Roman" w:cs="Times New Roman"/>
      <w:sz w:val="24"/>
      <w:szCs w:val="24"/>
      <w:lang w:val="en-US" w:eastAsia="en-GB"/>
    </w:rPr>
  </w:style>
  <w:style w:type="paragraph" w:styleId="NoSpacing">
    <w:name w:val="No Spacing"/>
    <w:uiPriority w:val="1"/>
    <w:qFormat/>
    <w:rsid w:val="00BF1A34"/>
    <w:pPr>
      <w:spacing w:before="0" w:beforeAutospacing="0" w:after="0" w:afterAutospacing="0" w:line="240" w:lineRule="auto"/>
    </w:pPr>
    <w:rPr>
      <w:lang w:val="en-US"/>
    </w:rPr>
  </w:style>
  <w:style w:type="character" w:customStyle="1" w:styleId="Heading5Char">
    <w:name w:val="Heading 5 Char"/>
    <w:basedOn w:val="DefaultParagraphFont"/>
    <w:link w:val="Heading5"/>
    <w:uiPriority w:val="9"/>
    <w:semiHidden/>
    <w:rsid w:val="00135952"/>
    <w:rPr>
      <w:rFonts w:asciiTheme="majorHAnsi" w:eastAsiaTheme="majorEastAsia" w:hAnsiTheme="majorHAnsi" w:cstheme="majorBidi"/>
      <w:color w:val="243F60" w:themeColor="accent1" w:themeShade="7F"/>
      <w:lang w:val="en-US"/>
    </w:rPr>
  </w:style>
  <w:style w:type="paragraph" w:customStyle="1" w:styleId="Default">
    <w:name w:val="Default"/>
    <w:rsid w:val="000807E3"/>
    <w:pPr>
      <w:autoSpaceDE w:val="0"/>
      <w:autoSpaceDN w:val="0"/>
      <w:adjustRightInd w:val="0"/>
      <w:spacing w:before="0" w:beforeAutospacing="0" w:after="0" w:afterAutospacing="0" w:line="240" w:lineRule="auto"/>
    </w:pPr>
    <w:rPr>
      <w:rFonts w:ascii="Verdana" w:hAnsi="Verdana" w:cs="Verdan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1388F1-1211-44BA-B3D6-5184A9207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959</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 01</dc:creator>
  <cp:lastModifiedBy>farooq mir</cp:lastModifiedBy>
  <cp:revision>4</cp:revision>
  <dcterms:created xsi:type="dcterms:W3CDTF">2025-01-31T14:38:00Z</dcterms:created>
  <dcterms:modified xsi:type="dcterms:W3CDTF">2025-03-28T11:09:00Z</dcterms:modified>
</cp:coreProperties>
</file>